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701" w:rsidRDefault="0071192C" w:rsidP="00B80DE9">
      <w:pPr>
        <w:jc w:val="center"/>
        <w:rPr>
          <w:rFonts w:ascii="Times New Roman" w:hAnsi="Times New Roman" w:cs="Times New Roman"/>
          <w:b/>
        </w:rPr>
      </w:pPr>
      <w:r>
        <w:rPr>
          <w:rFonts w:ascii="Times New Roman" w:hAnsi="Times New Roman" w:cs="Times New Roman"/>
          <w:b/>
        </w:rPr>
        <w:t>TARİH KORİDORLARI</w:t>
      </w:r>
    </w:p>
    <w:p w:rsidR="00996255" w:rsidRPr="00996255" w:rsidRDefault="00996255" w:rsidP="00996255">
      <w:pPr>
        <w:jc w:val="both"/>
        <w:rPr>
          <w:rFonts w:ascii="Times New Roman" w:hAnsi="Times New Roman" w:cs="Times New Roman"/>
          <w:b/>
        </w:rPr>
      </w:pPr>
    </w:p>
    <w:p w:rsidR="00850562" w:rsidRPr="00850562" w:rsidRDefault="003B2701" w:rsidP="00996255">
      <w:pPr>
        <w:jc w:val="both"/>
        <w:rPr>
          <w:rFonts w:ascii="Times New Roman" w:hAnsi="Times New Roman" w:cs="Times New Roman"/>
          <w:b/>
        </w:rPr>
      </w:pPr>
      <w:r w:rsidRPr="00850562">
        <w:rPr>
          <w:rFonts w:ascii="Times New Roman" w:hAnsi="Times New Roman" w:cs="Times New Roman"/>
          <w:b/>
        </w:rPr>
        <w:t xml:space="preserve">1. </w:t>
      </w:r>
      <w:r w:rsidR="00850562" w:rsidRPr="00850562">
        <w:rPr>
          <w:rFonts w:ascii="Times New Roman" w:hAnsi="Times New Roman" w:cs="Times New Roman"/>
          <w:b/>
        </w:rPr>
        <w:t>Giriş</w:t>
      </w:r>
    </w:p>
    <w:p w:rsidR="00C2254A" w:rsidRDefault="00C2254A" w:rsidP="00996255">
      <w:pPr>
        <w:jc w:val="both"/>
        <w:rPr>
          <w:rFonts w:ascii="Times New Roman" w:hAnsi="Times New Roman" w:cs="Times New Roman"/>
        </w:rPr>
      </w:pPr>
      <w:r>
        <w:rPr>
          <w:rFonts w:ascii="Times New Roman" w:hAnsi="Times New Roman" w:cs="Times New Roman"/>
        </w:rPr>
        <w:t xml:space="preserve">       </w:t>
      </w:r>
      <w:r w:rsidR="0087322A">
        <w:rPr>
          <w:rFonts w:ascii="Times New Roman" w:hAnsi="Times New Roman" w:cs="Times New Roman"/>
        </w:rPr>
        <w:t xml:space="preserve">Okulumuz % 67 oranında </w:t>
      </w:r>
      <w:proofErr w:type="spellStart"/>
      <w:r w:rsidR="0087322A">
        <w:rPr>
          <w:rFonts w:ascii="Times New Roman" w:hAnsi="Times New Roman" w:cs="Times New Roman"/>
        </w:rPr>
        <w:t>sosyo</w:t>
      </w:r>
      <w:proofErr w:type="spellEnd"/>
      <w:r w:rsidR="0087322A">
        <w:rPr>
          <w:rFonts w:ascii="Times New Roman" w:hAnsi="Times New Roman" w:cs="Times New Roman"/>
        </w:rPr>
        <w:t xml:space="preserve"> ekonomik ve eğitim düzeyi düşük aile yapısına sahip çocukların eğitim gördüğü bir eğitim kurumudur. </w:t>
      </w:r>
      <w:r w:rsidR="00DE1C99">
        <w:rPr>
          <w:rFonts w:ascii="Times New Roman" w:hAnsi="Times New Roman" w:cs="Times New Roman"/>
        </w:rPr>
        <w:t>Okulumuzun bulunduğu bölge</w:t>
      </w:r>
      <w:r w:rsidR="0061145A">
        <w:rPr>
          <w:rFonts w:ascii="Times New Roman" w:hAnsi="Times New Roman" w:cs="Times New Roman"/>
        </w:rPr>
        <w:t xml:space="preserve"> ise,</w:t>
      </w:r>
      <w:r w:rsidR="00DE1C99">
        <w:rPr>
          <w:rFonts w:ascii="Times New Roman" w:hAnsi="Times New Roman" w:cs="Times New Roman"/>
        </w:rPr>
        <w:t xml:space="preserve"> iki önemli mirası </w:t>
      </w:r>
      <w:r w:rsidR="0061145A">
        <w:rPr>
          <w:rFonts w:ascii="Times New Roman" w:hAnsi="Times New Roman" w:cs="Times New Roman"/>
        </w:rPr>
        <w:t xml:space="preserve">bir arada </w:t>
      </w:r>
      <w:r w:rsidR="00DE1C99">
        <w:rPr>
          <w:rFonts w:ascii="Times New Roman" w:hAnsi="Times New Roman" w:cs="Times New Roman"/>
        </w:rPr>
        <w:t xml:space="preserve">taşımaktadır. </w:t>
      </w:r>
      <w:r w:rsidR="006569D6">
        <w:rPr>
          <w:rFonts w:ascii="Times New Roman" w:hAnsi="Times New Roman" w:cs="Times New Roman"/>
        </w:rPr>
        <w:t xml:space="preserve">Barışın en fazla özümsendiği, vatan sevgisi bilincinin, millet olma </w:t>
      </w:r>
      <w:proofErr w:type="spellStart"/>
      <w:r w:rsidR="006569D6">
        <w:rPr>
          <w:rFonts w:ascii="Times New Roman" w:hAnsi="Times New Roman" w:cs="Times New Roman"/>
        </w:rPr>
        <w:t>şurunun</w:t>
      </w:r>
      <w:proofErr w:type="spellEnd"/>
      <w:r w:rsidR="006569D6">
        <w:rPr>
          <w:rFonts w:ascii="Times New Roman" w:hAnsi="Times New Roman" w:cs="Times New Roman"/>
        </w:rPr>
        <w:t xml:space="preserve"> yerleştiği </w:t>
      </w:r>
      <w:proofErr w:type="gramStart"/>
      <w:r w:rsidR="006569D6">
        <w:rPr>
          <w:rFonts w:ascii="Times New Roman" w:hAnsi="Times New Roman" w:cs="Times New Roman"/>
        </w:rPr>
        <w:t xml:space="preserve">ve </w:t>
      </w:r>
      <w:r w:rsidR="00DE1C99">
        <w:rPr>
          <w:rFonts w:ascii="Times New Roman" w:hAnsi="Times New Roman" w:cs="Times New Roman"/>
        </w:rPr>
        <w:t xml:space="preserve"> Batı</w:t>
      </w:r>
      <w:proofErr w:type="gramEnd"/>
      <w:r w:rsidR="00DE1C99">
        <w:rPr>
          <w:rFonts w:ascii="Times New Roman" w:hAnsi="Times New Roman" w:cs="Times New Roman"/>
        </w:rPr>
        <w:t xml:space="preserve"> Uygarlıklarının doğduğu, geliştiği, sanat kültür, tarih, edebiyat, felsefe yö</w:t>
      </w:r>
      <w:r w:rsidR="0061145A">
        <w:rPr>
          <w:rFonts w:ascii="Times New Roman" w:hAnsi="Times New Roman" w:cs="Times New Roman"/>
        </w:rPr>
        <w:t>n</w:t>
      </w:r>
      <w:r w:rsidR="00DE1C99">
        <w:rPr>
          <w:rFonts w:ascii="Times New Roman" w:hAnsi="Times New Roman" w:cs="Times New Roman"/>
        </w:rPr>
        <w:t>leriyle</w:t>
      </w:r>
      <w:r w:rsidR="0061145A" w:rsidRPr="0061145A">
        <w:t xml:space="preserve"> </w:t>
      </w:r>
      <w:r w:rsidR="0061145A">
        <w:rPr>
          <w:rFonts w:ascii="Times New Roman" w:hAnsi="Times New Roman" w:cs="Times New Roman"/>
        </w:rPr>
        <w:t>tüm dünyaya</w:t>
      </w:r>
      <w:r w:rsidR="00DE1C99">
        <w:rPr>
          <w:rFonts w:ascii="Times New Roman" w:hAnsi="Times New Roman" w:cs="Times New Roman"/>
        </w:rPr>
        <w:t xml:space="preserve"> mal</w:t>
      </w:r>
      <w:r w:rsidR="0061145A">
        <w:rPr>
          <w:rFonts w:ascii="Times New Roman" w:hAnsi="Times New Roman" w:cs="Times New Roman"/>
        </w:rPr>
        <w:t xml:space="preserve"> </w:t>
      </w:r>
      <w:r w:rsidR="00DE1C99">
        <w:rPr>
          <w:rFonts w:ascii="Times New Roman" w:hAnsi="Times New Roman" w:cs="Times New Roman"/>
        </w:rPr>
        <w:t>olmuş, bugün Unesco dünya kültür mi</w:t>
      </w:r>
      <w:r w:rsidR="0061145A">
        <w:rPr>
          <w:rFonts w:ascii="Times New Roman" w:hAnsi="Times New Roman" w:cs="Times New Roman"/>
        </w:rPr>
        <w:t xml:space="preserve">ras listesinde yer alan bölgemiz milli ve kültürel değerlerle şekil almıştır. </w:t>
      </w:r>
    </w:p>
    <w:p w:rsidR="0061145A" w:rsidRDefault="00C2254A" w:rsidP="00996255">
      <w:pPr>
        <w:jc w:val="both"/>
        <w:rPr>
          <w:rFonts w:ascii="Times New Roman" w:hAnsi="Times New Roman" w:cs="Times New Roman"/>
        </w:rPr>
      </w:pPr>
      <w:r>
        <w:rPr>
          <w:rFonts w:ascii="Times New Roman" w:hAnsi="Times New Roman" w:cs="Times New Roman"/>
        </w:rPr>
        <w:t xml:space="preserve">     </w:t>
      </w:r>
      <w:proofErr w:type="spellStart"/>
      <w:r w:rsidR="00C60A05">
        <w:rPr>
          <w:rFonts w:ascii="Times New Roman" w:hAnsi="Times New Roman" w:cs="Times New Roman"/>
        </w:rPr>
        <w:t>S</w:t>
      </w:r>
      <w:r w:rsidR="00C60A05" w:rsidRPr="00C60A05">
        <w:rPr>
          <w:rFonts w:ascii="Times New Roman" w:hAnsi="Times New Roman" w:cs="Times New Roman"/>
        </w:rPr>
        <w:t>osyo</w:t>
      </w:r>
      <w:proofErr w:type="spellEnd"/>
      <w:r w:rsidR="00C60A05" w:rsidRPr="00C60A05">
        <w:rPr>
          <w:rFonts w:ascii="Times New Roman" w:hAnsi="Times New Roman" w:cs="Times New Roman"/>
        </w:rPr>
        <w:t xml:space="preserve"> ekonomik ve eğitim düzeyi düşük aile yapısına sahip öğrencilerimizin yaşadıkları şehrin milli, manevi ve kültürel değerlerini okumak, araştırmak, tanımak ve farkında olmak gibi özellikleri çok daha az taşıdıklarını gördük.</w:t>
      </w:r>
      <w:r w:rsidR="00C60A05" w:rsidRPr="00C60A05">
        <w:t xml:space="preserve"> </w:t>
      </w:r>
      <w:r w:rsidR="00C60A05" w:rsidRPr="00C60A05">
        <w:rPr>
          <w:rFonts w:ascii="Times New Roman" w:hAnsi="Times New Roman" w:cs="Times New Roman"/>
        </w:rPr>
        <w:t>Milli Kültürümüzün geliştirilmesi canlı tutulması, korunması, topluma ve bizden sonra gelecek nesillere aktarılması için aile ve diğer toplumsal kurumlar yanında, eğitim kurumlarına düşen bir görev olduğu düşüncesiyle</w:t>
      </w:r>
      <w:r w:rsidR="0071192C">
        <w:rPr>
          <w:rFonts w:ascii="Times New Roman" w:hAnsi="Times New Roman" w:cs="Times New Roman"/>
        </w:rPr>
        <w:t xml:space="preserve"> ve Gazi Mustafa Kemal Atatürk’ün </w:t>
      </w:r>
      <w:r w:rsidR="0071192C" w:rsidRPr="0071192C">
        <w:t xml:space="preserve"> </w:t>
      </w:r>
      <w:r w:rsidR="0071192C" w:rsidRPr="0071192C">
        <w:rPr>
          <w:rFonts w:ascii="Times New Roman" w:hAnsi="Times New Roman" w:cs="Times New Roman"/>
        </w:rPr>
        <w:t xml:space="preserve">“Bir vatanın sahibi olmanın yolu, o topraklarda yaşanmış tarihi olayları bilmek, doğmuş uygarlıkları tanıma </w:t>
      </w:r>
      <w:proofErr w:type="gramStart"/>
      <w:r w:rsidR="0071192C" w:rsidRPr="0071192C">
        <w:rPr>
          <w:rFonts w:ascii="Times New Roman" w:hAnsi="Times New Roman" w:cs="Times New Roman"/>
        </w:rPr>
        <w:t>ve</w:t>
      </w:r>
      <w:proofErr w:type="gramEnd"/>
      <w:r w:rsidR="0071192C" w:rsidRPr="0071192C">
        <w:rPr>
          <w:rFonts w:ascii="Times New Roman" w:hAnsi="Times New Roman" w:cs="Times New Roman"/>
        </w:rPr>
        <w:t xml:space="preserve"> sahip olmaktan geçer. ”</w:t>
      </w:r>
      <w:r w:rsidR="0071192C">
        <w:rPr>
          <w:rFonts w:ascii="Times New Roman" w:hAnsi="Times New Roman" w:cs="Times New Roman"/>
        </w:rPr>
        <w:t xml:space="preserve"> düşüncesiyle, </w:t>
      </w:r>
      <w:r w:rsidR="00C60A05">
        <w:rPr>
          <w:rFonts w:ascii="Times New Roman" w:hAnsi="Times New Roman" w:cs="Times New Roman"/>
        </w:rPr>
        <w:t>“Tarih Koridorları”</w:t>
      </w:r>
      <w:r w:rsidR="00AB2AAC">
        <w:rPr>
          <w:rFonts w:ascii="Times New Roman" w:hAnsi="Times New Roman" w:cs="Times New Roman"/>
        </w:rPr>
        <w:t xml:space="preserve"> projesini hazırladık</w:t>
      </w:r>
      <w:r w:rsidR="00C60A05">
        <w:rPr>
          <w:rFonts w:ascii="Times New Roman" w:hAnsi="Times New Roman" w:cs="Times New Roman"/>
        </w:rPr>
        <w:t>.</w:t>
      </w:r>
    </w:p>
    <w:p w:rsidR="003B2701" w:rsidRPr="00996255" w:rsidRDefault="00AB2AAC" w:rsidP="00996255">
      <w:pPr>
        <w:jc w:val="both"/>
        <w:rPr>
          <w:rFonts w:ascii="Times New Roman" w:hAnsi="Times New Roman" w:cs="Times New Roman"/>
        </w:rPr>
      </w:pPr>
      <w:r>
        <w:rPr>
          <w:rFonts w:ascii="Times New Roman" w:hAnsi="Times New Roman" w:cs="Times New Roman"/>
        </w:rPr>
        <w:t xml:space="preserve">      </w:t>
      </w:r>
      <w:proofErr w:type="gramStart"/>
      <w:r w:rsidRPr="00AB2AAC">
        <w:rPr>
          <w:rFonts w:ascii="Times New Roman" w:hAnsi="Times New Roman" w:cs="Times New Roman"/>
        </w:rPr>
        <w:t>Milli  ve</w:t>
      </w:r>
      <w:proofErr w:type="gramEnd"/>
      <w:r w:rsidRPr="00AB2AAC">
        <w:rPr>
          <w:rFonts w:ascii="Times New Roman" w:hAnsi="Times New Roman" w:cs="Times New Roman"/>
        </w:rPr>
        <w:t xml:space="preserve"> manevi değerl</w:t>
      </w:r>
      <w:r>
        <w:rPr>
          <w:rFonts w:ascii="Times New Roman" w:hAnsi="Times New Roman" w:cs="Times New Roman"/>
        </w:rPr>
        <w:t>erimizin hem maddi hem de manevi</w:t>
      </w:r>
      <w:r w:rsidRPr="00AB2AAC">
        <w:rPr>
          <w:rFonts w:ascii="Times New Roman" w:hAnsi="Times New Roman" w:cs="Times New Roman"/>
        </w:rPr>
        <w:t xml:space="preserve"> tarafları</w:t>
      </w:r>
      <w:r>
        <w:rPr>
          <w:rFonts w:ascii="Times New Roman" w:hAnsi="Times New Roman" w:cs="Times New Roman"/>
        </w:rPr>
        <w:t>nın</w:t>
      </w:r>
      <w:r w:rsidRPr="00AB2AAC">
        <w:rPr>
          <w:rFonts w:ascii="Times New Roman" w:hAnsi="Times New Roman" w:cs="Times New Roman"/>
        </w:rPr>
        <w:t xml:space="preserve"> olması</w:t>
      </w:r>
      <w:r w:rsidR="0071192C">
        <w:rPr>
          <w:rFonts w:ascii="Times New Roman" w:hAnsi="Times New Roman" w:cs="Times New Roman"/>
        </w:rPr>
        <w:t xml:space="preserve">; </w:t>
      </w:r>
      <w:r w:rsidRPr="00AB2AAC">
        <w:rPr>
          <w:rFonts w:ascii="Times New Roman" w:hAnsi="Times New Roman" w:cs="Times New Roman"/>
        </w:rPr>
        <w:t xml:space="preserve"> </w:t>
      </w:r>
      <w:r w:rsidR="0071192C" w:rsidRPr="0071192C">
        <w:rPr>
          <w:rFonts w:ascii="Times New Roman" w:hAnsi="Times New Roman" w:cs="Times New Roman"/>
        </w:rPr>
        <w:t>bir millete kimlik kazandıran, diğer milletlerle arasındaki farkı belirlemeye yarayan</w:t>
      </w:r>
      <w:r w:rsidR="0071192C">
        <w:rPr>
          <w:rFonts w:ascii="Times New Roman" w:hAnsi="Times New Roman" w:cs="Times New Roman"/>
        </w:rPr>
        <w:t xml:space="preserve"> değerleri öğrencilerimizin özümsemesini sağlamak</w:t>
      </w:r>
      <w:r w:rsidRPr="00AB2AAC">
        <w:rPr>
          <w:rFonts w:ascii="Times New Roman" w:hAnsi="Times New Roman" w:cs="Times New Roman"/>
        </w:rPr>
        <w:t xml:space="preserve"> </w:t>
      </w:r>
      <w:r w:rsidR="0071192C">
        <w:rPr>
          <w:rFonts w:ascii="Times New Roman" w:hAnsi="Times New Roman" w:cs="Times New Roman"/>
        </w:rPr>
        <w:t xml:space="preserve">bir </w:t>
      </w:r>
      <w:r>
        <w:rPr>
          <w:rFonts w:ascii="Times New Roman" w:hAnsi="Times New Roman" w:cs="Times New Roman"/>
        </w:rPr>
        <w:t xml:space="preserve">eğitim kurumu olarak bu konuya eğilmemizi </w:t>
      </w:r>
      <w:r w:rsidR="001026E9">
        <w:rPr>
          <w:rFonts w:ascii="Times New Roman" w:hAnsi="Times New Roman" w:cs="Times New Roman"/>
        </w:rPr>
        <w:t>ve görsel bir kütüphane oluşturma düşüncemizi belirledi.</w:t>
      </w:r>
    </w:p>
    <w:p w:rsidR="003B2701" w:rsidRPr="001026E9" w:rsidRDefault="003B2701" w:rsidP="00996255">
      <w:pPr>
        <w:jc w:val="both"/>
        <w:rPr>
          <w:rFonts w:ascii="Times New Roman" w:hAnsi="Times New Roman" w:cs="Times New Roman"/>
          <w:b/>
        </w:rPr>
      </w:pPr>
      <w:r w:rsidRPr="001026E9">
        <w:rPr>
          <w:rFonts w:ascii="Times New Roman" w:hAnsi="Times New Roman" w:cs="Times New Roman"/>
          <w:b/>
        </w:rPr>
        <w:t xml:space="preserve">2. Problem Durumu </w:t>
      </w:r>
    </w:p>
    <w:p w:rsidR="003B2701" w:rsidRPr="001026E9" w:rsidRDefault="00C20741" w:rsidP="00996255">
      <w:pPr>
        <w:jc w:val="both"/>
        <w:rPr>
          <w:rFonts w:ascii="Times New Roman" w:hAnsi="Times New Roman" w:cs="Times New Roman"/>
        </w:rPr>
      </w:pPr>
      <w:r>
        <w:rPr>
          <w:rFonts w:ascii="Times New Roman" w:hAnsi="Times New Roman" w:cs="Times New Roman"/>
        </w:rPr>
        <w:t xml:space="preserve">    </w:t>
      </w:r>
      <w:r w:rsidR="00891D14" w:rsidRPr="001026E9">
        <w:rPr>
          <w:rFonts w:ascii="Times New Roman" w:hAnsi="Times New Roman" w:cs="Times New Roman"/>
        </w:rPr>
        <w:t xml:space="preserve">Öğrencilerin yaşadıkları bölgenin milli </w:t>
      </w:r>
      <w:r w:rsidR="0071192C" w:rsidRPr="001026E9">
        <w:rPr>
          <w:rFonts w:ascii="Times New Roman" w:hAnsi="Times New Roman" w:cs="Times New Roman"/>
        </w:rPr>
        <w:t xml:space="preserve">manevi </w:t>
      </w:r>
      <w:r w:rsidR="00891D14" w:rsidRPr="001026E9">
        <w:rPr>
          <w:rFonts w:ascii="Times New Roman" w:hAnsi="Times New Roman" w:cs="Times New Roman"/>
        </w:rPr>
        <w:t>ve kültürel değerleri hakkında yeteri kadar bilgi sahib</w:t>
      </w:r>
      <w:r w:rsidR="0071192C" w:rsidRPr="001026E9">
        <w:rPr>
          <w:rFonts w:ascii="Times New Roman" w:hAnsi="Times New Roman" w:cs="Times New Roman"/>
        </w:rPr>
        <w:t xml:space="preserve">i </w:t>
      </w:r>
      <w:r w:rsidR="00891D14" w:rsidRPr="001026E9">
        <w:rPr>
          <w:rFonts w:ascii="Times New Roman" w:hAnsi="Times New Roman" w:cs="Times New Roman"/>
        </w:rPr>
        <w:t>olmadıkl</w:t>
      </w:r>
      <w:r w:rsidR="0071192C" w:rsidRPr="001026E9">
        <w:rPr>
          <w:rFonts w:ascii="Times New Roman" w:hAnsi="Times New Roman" w:cs="Times New Roman"/>
        </w:rPr>
        <w:t>arı görüldü.</w:t>
      </w:r>
      <w:r w:rsidR="00891D14" w:rsidRPr="001026E9">
        <w:rPr>
          <w:rFonts w:ascii="Times New Roman" w:hAnsi="Times New Roman" w:cs="Times New Roman"/>
        </w:rPr>
        <w:t xml:space="preserve"> </w:t>
      </w:r>
      <w:r w:rsidR="001026E9" w:rsidRPr="001026E9">
        <w:rPr>
          <w:rFonts w:ascii="Times New Roman" w:hAnsi="Times New Roman" w:cs="Times New Roman"/>
        </w:rPr>
        <w:t>K</w:t>
      </w:r>
      <w:r w:rsidR="007B0635" w:rsidRPr="001026E9">
        <w:rPr>
          <w:rFonts w:ascii="Times New Roman" w:hAnsi="Times New Roman" w:cs="Times New Roman"/>
        </w:rPr>
        <w:t xml:space="preserve">ültürel mirasımıza karşı sorumlu bireyler oluşturmanın uzun ve </w:t>
      </w:r>
      <w:r w:rsidR="001026E9" w:rsidRPr="001026E9">
        <w:rPr>
          <w:rFonts w:ascii="Times New Roman" w:hAnsi="Times New Roman" w:cs="Times New Roman"/>
        </w:rPr>
        <w:t>sabır gerektirecek bir konu olması sebebiyle g</w:t>
      </w:r>
      <w:r w:rsidR="007B0635" w:rsidRPr="001026E9">
        <w:rPr>
          <w:rFonts w:ascii="Times New Roman" w:hAnsi="Times New Roman" w:cs="Times New Roman"/>
        </w:rPr>
        <w:t>elecek neslimizin, bilinçli olmaması en büyük problemimizdir</w:t>
      </w:r>
      <w:r w:rsidR="006B2248" w:rsidRPr="001026E9">
        <w:rPr>
          <w:rFonts w:ascii="Times New Roman" w:hAnsi="Times New Roman" w:cs="Times New Roman"/>
        </w:rPr>
        <w:t>.</w:t>
      </w:r>
    </w:p>
    <w:p w:rsidR="003B2701" w:rsidRPr="001026E9" w:rsidRDefault="003B2701" w:rsidP="00996255">
      <w:pPr>
        <w:jc w:val="both"/>
        <w:rPr>
          <w:rFonts w:ascii="Times New Roman" w:hAnsi="Times New Roman" w:cs="Times New Roman"/>
          <w:b/>
        </w:rPr>
      </w:pPr>
      <w:r w:rsidRPr="001026E9">
        <w:rPr>
          <w:rFonts w:ascii="Times New Roman" w:hAnsi="Times New Roman" w:cs="Times New Roman"/>
          <w:b/>
        </w:rPr>
        <w:t xml:space="preserve">3. Çalışmanın Amaç ve Hedefleri </w:t>
      </w:r>
    </w:p>
    <w:p w:rsidR="001026E9" w:rsidRPr="00996255" w:rsidRDefault="001026E9" w:rsidP="00996255">
      <w:pPr>
        <w:jc w:val="both"/>
        <w:rPr>
          <w:rFonts w:ascii="Times New Roman" w:hAnsi="Times New Roman" w:cs="Times New Roman"/>
          <w:b/>
        </w:rPr>
      </w:pPr>
      <w:r w:rsidRPr="00996255">
        <w:rPr>
          <w:rFonts w:ascii="Times New Roman" w:hAnsi="Times New Roman" w:cs="Times New Roman"/>
          <w:b/>
        </w:rPr>
        <w:t xml:space="preserve">3.1. Çalışmanın amacı    </w:t>
      </w:r>
    </w:p>
    <w:p w:rsidR="007B0635" w:rsidRDefault="001026E9" w:rsidP="00996255">
      <w:pPr>
        <w:jc w:val="both"/>
        <w:rPr>
          <w:rFonts w:ascii="Times New Roman" w:hAnsi="Times New Roman" w:cs="Times New Roman"/>
        </w:rPr>
      </w:pPr>
      <w:r w:rsidRPr="001026E9">
        <w:rPr>
          <w:rFonts w:ascii="Times New Roman" w:hAnsi="Times New Roman" w:cs="Times New Roman"/>
        </w:rPr>
        <w:t>G</w:t>
      </w:r>
      <w:r w:rsidR="007B0635" w:rsidRPr="001026E9">
        <w:rPr>
          <w:rFonts w:ascii="Times New Roman" w:hAnsi="Times New Roman" w:cs="Times New Roman"/>
        </w:rPr>
        <w:t xml:space="preserve">eçmişin bize bıraktığı </w:t>
      </w:r>
      <w:r w:rsidR="006B2248" w:rsidRPr="001026E9">
        <w:rPr>
          <w:rFonts w:ascii="Times New Roman" w:hAnsi="Times New Roman" w:cs="Times New Roman"/>
        </w:rPr>
        <w:t>milli manevi ve kültürel</w:t>
      </w:r>
      <w:r w:rsidR="007B0635" w:rsidRPr="001026E9">
        <w:rPr>
          <w:rFonts w:ascii="Times New Roman" w:hAnsi="Times New Roman" w:cs="Times New Roman"/>
        </w:rPr>
        <w:t xml:space="preserve"> miras ne kadar iyi tanınırsa, değeri de o kada</w:t>
      </w:r>
      <w:r w:rsidRPr="001026E9">
        <w:rPr>
          <w:rFonts w:ascii="Times New Roman" w:hAnsi="Times New Roman" w:cs="Times New Roman"/>
        </w:rPr>
        <w:t>r iyi bilinecektir</w:t>
      </w:r>
      <w:r w:rsidR="007B0635" w:rsidRPr="001026E9">
        <w:rPr>
          <w:rFonts w:ascii="Times New Roman" w:hAnsi="Times New Roman" w:cs="Times New Roman"/>
        </w:rPr>
        <w:t xml:space="preserve">. Bu çalışmadaki amacımız, </w:t>
      </w:r>
      <w:r w:rsidR="00C20741">
        <w:rPr>
          <w:rFonts w:ascii="Times New Roman" w:hAnsi="Times New Roman" w:cs="Times New Roman"/>
        </w:rPr>
        <w:t xml:space="preserve">yaşadığımız bölgedeki </w:t>
      </w:r>
      <w:r w:rsidR="007B0635" w:rsidRPr="001026E9">
        <w:rPr>
          <w:rFonts w:ascii="Times New Roman" w:hAnsi="Times New Roman" w:cs="Times New Roman"/>
        </w:rPr>
        <w:t xml:space="preserve">kültürel mirasımızın korunması konusunda öğrencilerimizden başlamak üzere toplumumuzda gerekli bilinci uyandırmak; </w:t>
      </w:r>
      <w:r w:rsidR="006B2248" w:rsidRPr="001026E9">
        <w:rPr>
          <w:rFonts w:ascii="Times New Roman" w:hAnsi="Times New Roman" w:cs="Times New Roman"/>
        </w:rPr>
        <w:t>ülkemizin sahip olduğu milli, manevi ve kültürel</w:t>
      </w:r>
      <w:r w:rsidRPr="001026E9">
        <w:rPr>
          <w:rFonts w:ascii="Times New Roman" w:hAnsi="Times New Roman" w:cs="Times New Roman"/>
        </w:rPr>
        <w:t xml:space="preserve"> zenginliklerimizi bilen, tanıyan ve sahip çıkan</w:t>
      </w:r>
      <w:r w:rsidR="007B0635" w:rsidRPr="001026E9">
        <w:rPr>
          <w:rFonts w:ascii="Times New Roman" w:hAnsi="Times New Roman" w:cs="Times New Roman"/>
        </w:rPr>
        <w:t xml:space="preserve"> bir nesil oluşturmaktır.</w:t>
      </w:r>
    </w:p>
    <w:p w:rsidR="001026E9" w:rsidRPr="00996255" w:rsidRDefault="001026E9" w:rsidP="00996255">
      <w:pPr>
        <w:jc w:val="both"/>
        <w:rPr>
          <w:rFonts w:ascii="Times New Roman" w:hAnsi="Times New Roman" w:cs="Times New Roman"/>
          <w:b/>
        </w:rPr>
      </w:pPr>
      <w:r w:rsidRPr="00996255">
        <w:rPr>
          <w:rFonts w:ascii="Times New Roman" w:hAnsi="Times New Roman" w:cs="Times New Roman"/>
          <w:b/>
        </w:rPr>
        <w:t>3.2. Çalışmanın hedefleri</w:t>
      </w:r>
    </w:p>
    <w:p w:rsidR="00C20741" w:rsidRDefault="0019606F" w:rsidP="00996255">
      <w:pPr>
        <w:jc w:val="both"/>
        <w:rPr>
          <w:rFonts w:ascii="Times New Roman" w:hAnsi="Times New Roman" w:cs="Times New Roman"/>
        </w:rPr>
      </w:pPr>
      <w:r>
        <w:rPr>
          <w:rFonts w:ascii="Times New Roman" w:hAnsi="Times New Roman" w:cs="Times New Roman"/>
        </w:rPr>
        <w:t xml:space="preserve">     </w:t>
      </w:r>
      <w:r w:rsidR="00C20741" w:rsidRPr="00C20741">
        <w:rPr>
          <w:rFonts w:ascii="Times New Roman" w:hAnsi="Times New Roman" w:cs="Times New Roman"/>
        </w:rPr>
        <w:t>Okulumuzun bulunduğu bölge</w:t>
      </w:r>
      <w:r>
        <w:rPr>
          <w:rFonts w:ascii="Times New Roman" w:hAnsi="Times New Roman" w:cs="Times New Roman"/>
        </w:rPr>
        <w:t xml:space="preserve">de yer alan </w:t>
      </w:r>
      <w:r w:rsidRPr="0019606F">
        <w:rPr>
          <w:rFonts w:ascii="Times New Roman" w:hAnsi="Times New Roman" w:cs="Times New Roman"/>
        </w:rPr>
        <w:t>milli manevi ve kültürel miras</w:t>
      </w:r>
      <w:r>
        <w:rPr>
          <w:rFonts w:ascii="Times New Roman" w:hAnsi="Times New Roman" w:cs="Times New Roman"/>
        </w:rPr>
        <w:t>lar, öğrencilere gerçekleri ve tarihi özümsemeleri, algılamaları, milli şuur bilinciyle büyümeleri hedeflenmiştir. Öğrencilerimizin bu bilince sadece derslerle ve kitaplarla değil, ders dışı zamanlarda vakit geçirdikleri yerde, hareket halindeyken bile öğrenebilecekleri okul koridorlarımızı görsel bir kütüphane haline getirmek istedik.</w:t>
      </w:r>
    </w:p>
    <w:p w:rsidR="00ED337C" w:rsidRPr="00996255" w:rsidRDefault="0019606F" w:rsidP="00996255">
      <w:pPr>
        <w:jc w:val="both"/>
        <w:rPr>
          <w:rFonts w:ascii="Times New Roman" w:hAnsi="Times New Roman" w:cs="Times New Roman"/>
        </w:rPr>
      </w:pPr>
      <w:r>
        <w:rPr>
          <w:rFonts w:ascii="Times New Roman" w:hAnsi="Times New Roman" w:cs="Times New Roman"/>
        </w:rPr>
        <w:t xml:space="preserve">     </w:t>
      </w:r>
      <w:r w:rsidR="001026E9">
        <w:rPr>
          <w:rFonts w:ascii="Times New Roman" w:hAnsi="Times New Roman" w:cs="Times New Roman"/>
        </w:rPr>
        <w:t>Okullar verdikleri hizmet ile sadece sahip olduklar</w:t>
      </w:r>
      <w:r w:rsidR="00C20741">
        <w:rPr>
          <w:rFonts w:ascii="Times New Roman" w:hAnsi="Times New Roman" w:cs="Times New Roman"/>
        </w:rPr>
        <w:t>ı öğrencilere değil, velilere,</w:t>
      </w:r>
      <w:r w:rsidR="001026E9">
        <w:rPr>
          <w:rFonts w:ascii="Times New Roman" w:hAnsi="Times New Roman" w:cs="Times New Roman"/>
        </w:rPr>
        <w:t xml:space="preserve"> okulun tüm </w:t>
      </w:r>
      <w:r w:rsidR="00C20741">
        <w:rPr>
          <w:rFonts w:ascii="Times New Roman" w:hAnsi="Times New Roman" w:cs="Times New Roman"/>
        </w:rPr>
        <w:t xml:space="preserve">paydaşlarına ve çevrelerine en üst düzeyde ulaşırlar.  “Tarih Koridorları” projemiz ile </w:t>
      </w:r>
      <w:r w:rsidR="00C20741" w:rsidRPr="00C20741">
        <w:rPr>
          <w:rFonts w:ascii="Times New Roman" w:hAnsi="Times New Roman" w:cs="Times New Roman"/>
        </w:rPr>
        <w:t xml:space="preserve">yaşadığımız </w:t>
      </w:r>
      <w:r w:rsidR="00C20741" w:rsidRPr="00C20741">
        <w:rPr>
          <w:rFonts w:ascii="Times New Roman" w:hAnsi="Times New Roman" w:cs="Times New Roman"/>
        </w:rPr>
        <w:lastRenderedPageBreak/>
        <w:t>bölged</w:t>
      </w:r>
      <w:r w:rsidR="00C20741">
        <w:rPr>
          <w:rFonts w:ascii="Times New Roman" w:hAnsi="Times New Roman" w:cs="Times New Roman"/>
        </w:rPr>
        <w:t xml:space="preserve">eki kültürel mirasımız hakkında okulumuzun tüm bileşenlerinin bilinçlendirilmesi hedeflenmiştir. Okul koridorlarında </w:t>
      </w:r>
      <w:r w:rsidR="007B0635" w:rsidRPr="001026E9">
        <w:rPr>
          <w:rFonts w:ascii="Times New Roman" w:hAnsi="Times New Roman" w:cs="Times New Roman"/>
        </w:rPr>
        <w:t>sergilen</w:t>
      </w:r>
      <w:r w:rsidR="00C20741">
        <w:rPr>
          <w:rFonts w:ascii="Times New Roman" w:hAnsi="Times New Roman" w:cs="Times New Roman"/>
        </w:rPr>
        <w:t>ene görsel kütüphane,</w:t>
      </w:r>
      <w:r w:rsidR="007B0635" w:rsidRPr="001026E9">
        <w:rPr>
          <w:rFonts w:ascii="Times New Roman" w:hAnsi="Times New Roman" w:cs="Times New Roman"/>
        </w:rPr>
        <w:t xml:space="preserve"> farklı bir tasarıma sahip</w:t>
      </w:r>
      <w:r w:rsidR="00C20741">
        <w:rPr>
          <w:rFonts w:ascii="Times New Roman" w:hAnsi="Times New Roman" w:cs="Times New Roman"/>
        </w:rPr>
        <w:t xml:space="preserve">tir. halkımıza </w:t>
      </w:r>
      <w:proofErr w:type="gramStart"/>
      <w:r w:rsidR="00C20741">
        <w:rPr>
          <w:rFonts w:ascii="Times New Roman" w:hAnsi="Times New Roman" w:cs="Times New Roman"/>
        </w:rPr>
        <w:t xml:space="preserve">açık </w:t>
      </w:r>
      <w:r w:rsidR="006B2248" w:rsidRPr="001026E9">
        <w:rPr>
          <w:rFonts w:ascii="Times New Roman" w:hAnsi="Times New Roman" w:cs="Times New Roman"/>
        </w:rPr>
        <w:t>, eğitimin</w:t>
      </w:r>
      <w:proofErr w:type="gramEnd"/>
      <w:r w:rsidR="006B2248" w:rsidRPr="001026E9">
        <w:rPr>
          <w:rFonts w:ascii="Times New Roman" w:hAnsi="Times New Roman" w:cs="Times New Roman"/>
        </w:rPr>
        <w:t xml:space="preserve"> sadece sınıfta gerçekleşmeyip, koridorlarda </w:t>
      </w:r>
      <w:r w:rsidR="007B0635" w:rsidRPr="001026E9">
        <w:rPr>
          <w:rFonts w:ascii="Times New Roman" w:hAnsi="Times New Roman" w:cs="Times New Roman"/>
        </w:rPr>
        <w:t xml:space="preserve"> öğretilebileceği bir alanı oluşturmak hedeflenmiştir.</w:t>
      </w:r>
      <w:r w:rsidR="00ED337C">
        <w:rPr>
          <w:rFonts w:ascii="Times New Roman" w:hAnsi="Times New Roman" w:cs="Times New Roman"/>
          <w:noProof/>
          <w:lang w:eastAsia="tr-TR"/>
        </w:rPr>
        <w:t xml:space="preserve">                     </w:t>
      </w:r>
    </w:p>
    <w:p w:rsidR="003B2701" w:rsidRPr="00452595" w:rsidRDefault="003B2701" w:rsidP="00996255">
      <w:pPr>
        <w:jc w:val="both"/>
        <w:rPr>
          <w:rFonts w:ascii="Times New Roman" w:hAnsi="Times New Roman" w:cs="Times New Roman"/>
          <w:b/>
        </w:rPr>
      </w:pPr>
      <w:r w:rsidRPr="00452595">
        <w:rPr>
          <w:rFonts w:ascii="Times New Roman" w:hAnsi="Times New Roman" w:cs="Times New Roman"/>
          <w:b/>
        </w:rPr>
        <w:t xml:space="preserve">4. Yöntem ve Plan </w:t>
      </w:r>
    </w:p>
    <w:p w:rsidR="003B2701" w:rsidRPr="00996255" w:rsidRDefault="009F38DA" w:rsidP="00996255">
      <w:pPr>
        <w:jc w:val="both"/>
        <w:rPr>
          <w:rFonts w:ascii="Times New Roman" w:hAnsi="Times New Roman" w:cs="Times New Roman"/>
          <w:b/>
        </w:rPr>
      </w:pPr>
      <w:r>
        <w:rPr>
          <w:rFonts w:ascii="Times New Roman" w:hAnsi="Times New Roman" w:cs="Times New Roman"/>
          <w:b/>
          <w:noProof/>
          <w:lang w:eastAsia="tr-TR"/>
        </w:rPr>
        <w:drawing>
          <wp:anchor distT="0" distB="0" distL="114300" distR="114300" simplePos="0" relativeHeight="251663360" behindDoc="0" locked="0" layoutInCell="1" allowOverlap="1" wp14:anchorId="2839977F" wp14:editId="4475A78C">
            <wp:simplePos x="0" y="0"/>
            <wp:positionH relativeFrom="margin">
              <wp:posOffset>2256790</wp:posOffset>
            </wp:positionH>
            <wp:positionV relativeFrom="margin">
              <wp:posOffset>1230630</wp:posOffset>
            </wp:positionV>
            <wp:extent cx="1017270" cy="3526790"/>
            <wp:effectExtent l="78740" t="73660" r="128270" b="12827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80422-140149_Gallery.jpg"/>
                    <pic:cNvPicPr/>
                  </pic:nvPicPr>
                  <pic:blipFill rotWithShape="1">
                    <a:blip r:embed="rId5" cstate="print">
                      <a:extLst>
                        <a:ext uri="{28A0092B-C50C-407E-A947-70E740481C1C}">
                          <a14:useLocalDpi xmlns:a14="http://schemas.microsoft.com/office/drawing/2010/main" val="0"/>
                        </a:ext>
                      </a:extLst>
                    </a:blip>
                    <a:srcRect l="22047" r="22651"/>
                    <a:stretch/>
                  </pic:blipFill>
                  <pic:spPr bwMode="auto">
                    <a:xfrm rot="5400000">
                      <a:off x="0" y="0"/>
                      <a:ext cx="1017270" cy="3526790"/>
                    </a:xfrm>
                    <a:prstGeom prst="rect">
                      <a:avLst/>
                    </a:prstGeom>
                    <a:ln w="38100" cap="sq">
                      <a:solidFill>
                        <a:schemeClr val="bg1">
                          <a:lumMod val="85000"/>
                        </a:schemeClr>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3B2701" w:rsidRPr="00996255">
        <w:rPr>
          <w:rFonts w:ascii="Times New Roman" w:hAnsi="Times New Roman" w:cs="Times New Roman"/>
          <w:b/>
        </w:rPr>
        <w:t xml:space="preserve">4.1. Yöntem </w:t>
      </w:r>
    </w:p>
    <w:p w:rsidR="00CE325C" w:rsidRDefault="0019606F" w:rsidP="00996255">
      <w:pPr>
        <w:jc w:val="both"/>
        <w:rPr>
          <w:rFonts w:ascii="Times New Roman" w:hAnsi="Times New Roman" w:cs="Times New Roman"/>
        </w:rPr>
      </w:pPr>
      <w:r>
        <w:rPr>
          <w:rFonts w:ascii="Times New Roman" w:hAnsi="Times New Roman" w:cs="Times New Roman"/>
        </w:rPr>
        <w:t xml:space="preserve">      Yaşadığımız bölgenin sahip olduğu milli manevi ve kültürel değerlerini, ortaokul öğrencilerinin </w:t>
      </w:r>
      <w:r w:rsidR="00CE325C">
        <w:rPr>
          <w:rFonts w:ascii="Times New Roman" w:hAnsi="Times New Roman" w:cs="Times New Roman"/>
        </w:rPr>
        <w:t>düzeyine uygun</w:t>
      </w:r>
      <w:r>
        <w:rPr>
          <w:rFonts w:ascii="Times New Roman" w:hAnsi="Times New Roman" w:cs="Times New Roman"/>
        </w:rPr>
        <w:t xml:space="preserve"> sadelikte</w:t>
      </w:r>
      <w:r w:rsidR="00CE325C">
        <w:rPr>
          <w:rFonts w:ascii="Times New Roman" w:hAnsi="Times New Roman" w:cs="Times New Roman"/>
        </w:rPr>
        <w:t xml:space="preserve">, </w:t>
      </w:r>
      <w:r>
        <w:rPr>
          <w:rFonts w:ascii="Times New Roman" w:hAnsi="Times New Roman" w:cs="Times New Roman"/>
        </w:rPr>
        <w:t xml:space="preserve"> </w:t>
      </w:r>
      <w:r w:rsidR="00CE325C">
        <w:rPr>
          <w:rFonts w:ascii="Times New Roman" w:hAnsi="Times New Roman" w:cs="Times New Roman"/>
        </w:rPr>
        <w:t>anlayıp özümseyebilecekleri</w:t>
      </w:r>
      <w:r>
        <w:rPr>
          <w:rFonts w:ascii="Times New Roman" w:hAnsi="Times New Roman" w:cs="Times New Roman"/>
        </w:rPr>
        <w:t xml:space="preserve"> bilgi yeterliliğine göre</w:t>
      </w:r>
      <w:r w:rsidR="00CE325C">
        <w:rPr>
          <w:rFonts w:ascii="Times New Roman" w:hAnsi="Times New Roman" w:cs="Times New Roman"/>
        </w:rPr>
        <w:t xml:space="preserve"> konu başlıkları belirlendi.</w:t>
      </w:r>
      <w:r>
        <w:rPr>
          <w:rFonts w:ascii="Times New Roman" w:hAnsi="Times New Roman" w:cs="Times New Roman"/>
        </w:rPr>
        <w:t xml:space="preserve"> </w:t>
      </w:r>
      <w:r w:rsidR="00CE325C">
        <w:rPr>
          <w:rFonts w:ascii="Times New Roman" w:hAnsi="Times New Roman" w:cs="Times New Roman"/>
        </w:rPr>
        <w:t>Okul koridorlarında yer almasını istediğimiz konu başlıkları kronolojik düzende belirlendikten sonra görsellerin biçiminin belirlenmesi için tasarımcı ile çalışmalar yapıldı.</w:t>
      </w:r>
      <w:r w:rsidRPr="0019606F">
        <w:rPr>
          <w:rFonts w:ascii="Times New Roman" w:hAnsi="Times New Roman" w:cs="Times New Roman"/>
        </w:rPr>
        <w:t xml:space="preserve">  </w:t>
      </w:r>
    </w:p>
    <w:p w:rsidR="00D3188F" w:rsidRDefault="00D3188F" w:rsidP="00996255">
      <w:pPr>
        <w:jc w:val="both"/>
        <w:rPr>
          <w:rFonts w:ascii="Times New Roman" w:hAnsi="Times New Roman" w:cs="Times New Roman"/>
          <w:b/>
        </w:rPr>
      </w:pPr>
    </w:p>
    <w:p w:rsidR="003100C6" w:rsidRDefault="003100C6" w:rsidP="00996255">
      <w:pPr>
        <w:jc w:val="both"/>
        <w:rPr>
          <w:rFonts w:ascii="Times New Roman" w:hAnsi="Times New Roman" w:cs="Times New Roman"/>
          <w:b/>
        </w:rPr>
      </w:pPr>
    </w:p>
    <w:p w:rsidR="003100C6" w:rsidRDefault="003100C6" w:rsidP="00996255">
      <w:pPr>
        <w:jc w:val="both"/>
        <w:rPr>
          <w:rFonts w:ascii="Times New Roman" w:hAnsi="Times New Roman" w:cs="Times New Roman"/>
          <w:b/>
        </w:rPr>
      </w:pPr>
    </w:p>
    <w:p w:rsidR="003100C6" w:rsidRDefault="003100C6" w:rsidP="00996255">
      <w:pPr>
        <w:jc w:val="both"/>
        <w:rPr>
          <w:rFonts w:ascii="Times New Roman" w:hAnsi="Times New Roman" w:cs="Times New Roman"/>
          <w:b/>
        </w:rPr>
      </w:pPr>
    </w:p>
    <w:p w:rsidR="003100C6" w:rsidRDefault="009F38DA" w:rsidP="00996255">
      <w:pPr>
        <w:jc w:val="both"/>
        <w:rPr>
          <w:rFonts w:ascii="Times New Roman" w:hAnsi="Times New Roman" w:cs="Times New Roman"/>
          <w:b/>
        </w:rPr>
      </w:pPr>
      <w:r>
        <w:rPr>
          <w:rFonts w:ascii="Times New Roman" w:hAnsi="Times New Roman" w:cs="Times New Roman"/>
          <w:b/>
          <w:noProof/>
          <w:lang w:eastAsia="tr-TR"/>
        </w:rPr>
        <w:drawing>
          <wp:anchor distT="0" distB="0" distL="114300" distR="114300" simplePos="0" relativeHeight="251666432" behindDoc="0" locked="0" layoutInCell="1" allowOverlap="1" wp14:anchorId="2B233A2E" wp14:editId="017BC038">
            <wp:simplePos x="0" y="0"/>
            <wp:positionH relativeFrom="margin">
              <wp:posOffset>960755</wp:posOffset>
            </wp:positionH>
            <wp:positionV relativeFrom="margin">
              <wp:posOffset>3670300</wp:posOffset>
            </wp:positionV>
            <wp:extent cx="3554095" cy="1409700"/>
            <wp:effectExtent l="76200" t="76200" r="141605" b="133350"/>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12_151733.jpg"/>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3554095" cy="1409700"/>
                    </a:xfrm>
                    <a:prstGeom prst="rect">
                      <a:avLst/>
                    </a:prstGeom>
                    <a:ln w="38100" cap="sq">
                      <a:solidFill>
                        <a:schemeClr val="bg1">
                          <a:lumMod val="8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D3188F" w:rsidRDefault="00D3188F" w:rsidP="00996255">
      <w:pPr>
        <w:jc w:val="both"/>
        <w:rPr>
          <w:rFonts w:ascii="Times New Roman" w:hAnsi="Times New Roman" w:cs="Times New Roman"/>
          <w:b/>
        </w:rPr>
      </w:pPr>
    </w:p>
    <w:p w:rsidR="00D3188F" w:rsidRDefault="00D3188F" w:rsidP="00996255">
      <w:pPr>
        <w:jc w:val="both"/>
        <w:rPr>
          <w:rFonts w:ascii="Times New Roman" w:hAnsi="Times New Roman" w:cs="Times New Roman"/>
          <w:b/>
        </w:rPr>
      </w:pPr>
    </w:p>
    <w:p w:rsidR="004702C0" w:rsidRDefault="004702C0" w:rsidP="00996255">
      <w:pPr>
        <w:jc w:val="both"/>
        <w:rPr>
          <w:rFonts w:ascii="Times New Roman" w:hAnsi="Times New Roman" w:cs="Times New Roman"/>
          <w:b/>
        </w:rPr>
      </w:pPr>
    </w:p>
    <w:p w:rsidR="009F38DA" w:rsidRDefault="009F38DA" w:rsidP="00996255">
      <w:pPr>
        <w:jc w:val="both"/>
        <w:rPr>
          <w:rFonts w:ascii="Times New Roman" w:hAnsi="Times New Roman" w:cs="Times New Roman"/>
          <w:b/>
        </w:rPr>
      </w:pPr>
    </w:p>
    <w:p w:rsidR="00850562" w:rsidRPr="00996255" w:rsidRDefault="003B2701" w:rsidP="00996255">
      <w:pPr>
        <w:jc w:val="both"/>
        <w:rPr>
          <w:rFonts w:ascii="Times New Roman" w:hAnsi="Times New Roman" w:cs="Times New Roman"/>
          <w:b/>
        </w:rPr>
      </w:pPr>
      <w:r w:rsidRPr="00996255">
        <w:rPr>
          <w:rFonts w:ascii="Times New Roman" w:hAnsi="Times New Roman" w:cs="Times New Roman"/>
          <w:b/>
        </w:rPr>
        <w:t xml:space="preserve">4.2. Plan  </w:t>
      </w:r>
    </w:p>
    <w:tbl>
      <w:tblPr>
        <w:tblStyle w:val="TabloKlavuzu"/>
        <w:tblW w:w="9574" w:type="dxa"/>
        <w:tblLook w:val="04A0" w:firstRow="1" w:lastRow="0" w:firstColumn="1" w:lastColumn="0" w:noHBand="0" w:noVBand="1"/>
      </w:tblPr>
      <w:tblGrid>
        <w:gridCol w:w="2235"/>
        <w:gridCol w:w="992"/>
        <w:gridCol w:w="1843"/>
        <w:gridCol w:w="4504"/>
      </w:tblGrid>
      <w:tr w:rsidR="00891D14" w:rsidTr="004702C0">
        <w:trPr>
          <w:trHeight w:val="359"/>
        </w:trPr>
        <w:tc>
          <w:tcPr>
            <w:tcW w:w="2235" w:type="dxa"/>
          </w:tcPr>
          <w:p w:rsidR="00891D14" w:rsidRPr="00452595" w:rsidRDefault="00891D14" w:rsidP="00996255">
            <w:pPr>
              <w:spacing w:line="276" w:lineRule="auto"/>
              <w:jc w:val="both"/>
              <w:rPr>
                <w:rFonts w:ascii="Times New Roman" w:hAnsi="Times New Roman" w:cs="Times New Roman"/>
                <w:b/>
              </w:rPr>
            </w:pPr>
            <w:r w:rsidRPr="00452595">
              <w:rPr>
                <w:rFonts w:ascii="Times New Roman" w:hAnsi="Times New Roman" w:cs="Times New Roman"/>
                <w:b/>
              </w:rPr>
              <w:t>Faaliyetler</w:t>
            </w:r>
          </w:p>
        </w:tc>
        <w:tc>
          <w:tcPr>
            <w:tcW w:w="992" w:type="dxa"/>
          </w:tcPr>
          <w:p w:rsidR="00891D14" w:rsidRPr="00452595" w:rsidRDefault="00891D14" w:rsidP="00996255">
            <w:pPr>
              <w:spacing w:line="276" w:lineRule="auto"/>
              <w:jc w:val="both"/>
              <w:rPr>
                <w:rFonts w:ascii="Times New Roman" w:hAnsi="Times New Roman" w:cs="Times New Roman"/>
                <w:b/>
              </w:rPr>
            </w:pPr>
            <w:r w:rsidRPr="00452595">
              <w:rPr>
                <w:rFonts w:ascii="Times New Roman" w:hAnsi="Times New Roman" w:cs="Times New Roman"/>
                <w:b/>
              </w:rPr>
              <w:t xml:space="preserve">Çalışma süresi </w:t>
            </w:r>
          </w:p>
        </w:tc>
        <w:tc>
          <w:tcPr>
            <w:tcW w:w="1843" w:type="dxa"/>
          </w:tcPr>
          <w:p w:rsidR="00891D14" w:rsidRPr="00452595" w:rsidRDefault="00891D14" w:rsidP="00996255">
            <w:pPr>
              <w:spacing w:line="276" w:lineRule="auto"/>
              <w:jc w:val="both"/>
              <w:rPr>
                <w:rFonts w:ascii="Times New Roman" w:hAnsi="Times New Roman" w:cs="Times New Roman"/>
                <w:b/>
              </w:rPr>
            </w:pPr>
            <w:r w:rsidRPr="00452595">
              <w:rPr>
                <w:rFonts w:ascii="Times New Roman" w:hAnsi="Times New Roman" w:cs="Times New Roman"/>
                <w:b/>
              </w:rPr>
              <w:t>Sorumlu</w:t>
            </w:r>
          </w:p>
        </w:tc>
        <w:tc>
          <w:tcPr>
            <w:tcW w:w="4504" w:type="dxa"/>
          </w:tcPr>
          <w:p w:rsidR="00891D14" w:rsidRPr="00452595" w:rsidRDefault="00891D14" w:rsidP="00996255">
            <w:pPr>
              <w:spacing w:line="276" w:lineRule="auto"/>
              <w:jc w:val="both"/>
              <w:rPr>
                <w:rFonts w:ascii="Times New Roman" w:hAnsi="Times New Roman" w:cs="Times New Roman"/>
                <w:b/>
              </w:rPr>
            </w:pPr>
            <w:r w:rsidRPr="00452595">
              <w:rPr>
                <w:rFonts w:ascii="Times New Roman" w:hAnsi="Times New Roman" w:cs="Times New Roman"/>
                <w:b/>
              </w:rPr>
              <w:t>Görev</w:t>
            </w:r>
          </w:p>
        </w:tc>
      </w:tr>
      <w:tr w:rsidR="00891D14" w:rsidTr="004702C0">
        <w:trPr>
          <w:trHeight w:val="53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Problemin Belirlenmesi</w:t>
            </w:r>
          </w:p>
        </w:tc>
        <w:tc>
          <w:tcPr>
            <w:tcW w:w="992"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Kasım 2017</w:t>
            </w:r>
          </w:p>
        </w:tc>
        <w:tc>
          <w:tcPr>
            <w:tcW w:w="1843"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891D14" w:rsidRPr="00452595" w:rsidRDefault="00891D14" w:rsidP="00996255">
            <w:pPr>
              <w:spacing w:line="276" w:lineRule="auto"/>
              <w:jc w:val="both"/>
              <w:rPr>
                <w:rFonts w:ascii="Times New Roman" w:hAnsi="Times New Roman" w:cs="Times New Roman"/>
              </w:rPr>
            </w:pPr>
            <w:proofErr w:type="gramStart"/>
            <w:r w:rsidRPr="00452595">
              <w:rPr>
                <w:rFonts w:ascii="Times New Roman" w:hAnsi="Times New Roman" w:cs="Times New Roman"/>
              </w:rPr>
              <w:t>Öğrencilerin yaşadıkları bölgenin milli ve kültürel değerleri hakkında ne kadar bilgiye sahip olup olmadıkları araştırılması.</w:t>
            </w:r>
            <w:proofErr w:type="gramEnd"/>
          </w:p>
        </w:tc>
      </w:tr>
      <w:tr w:rsidR="00891D14" w:rsidTr="004702C0">
        <w:trPr>
          <w:trHeight w:val="71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 xml:space="preserve">Proje Planlamaları Hazırlık Toplantısı  </w:t>
            </w:r>
          </w:p>
        </w:tc>
        <w:tc>
          <w:tcPr>
            <w:tcW w:w="992" w:type="dxa"/>
          </w:tcPr>
          <w:p w:rsidR="00891D14" w:rsidRPr="00452595" w:rsidRDefault="00CE325C" w:rsidP="00996255">
            <w:pPr>
              <w:spacing w:line="276" w:lineRule="auto"/>
              <w:jc w:val="both"/>
              <w:rPr>
                <w:rFonts w:ascii="Times New Roman" w:hAnsi="Times New Roman" w:cs="Times New Roman"/>
              </w:rPr>
            </w:pPr>
            <w:r w:rsidRPr="00452595">
              <w:rPr>
                <w:rFonts w:ascii="Times New Roman" w:hAnsi="Times New Roman" w:cs="Times New Roman"/>
              </w:rPr>
              <w:t xml:space="preserve">Aralık </w:t>
            </w:r>
            <w:r w:rsidR="001B1296" w:rsidRPr="00452595">
              <w:rPr>
                <w:rFonts w:ascii="Times New Roman" w:hAnsi="Times New Roman" w:cs="Times New Roman"/>
              </w:rPr>
              <w:t>2017</w:t>
            </w:r>
          </w:p>
        </w:tc>
        <w:tc>
          <w:tcPr>
            <w:tcW w:w="1843" w:type="dxa"/>
          </w:tcPr>
          <w:p w:rsidR="00891D14" w:rsidRPr="00452595" w:rsidRDefault="001B1296"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891D14" w:rsidRPr="00452595" w:rsidRDefault="007B4F28" w:rsidP="00996255">
            <w:pPr>
              <w:spacing w:line="276" w:lineRule="auto"/>
              <w:jc w:val="both"/>
              <w:rPr>
                <w:rFonts w:ascii="Times New Roman" w:hAnsi="Times New Roman" w:cs="Times New Roman"/>
              </w:rPr>
            </w:pPr>
            <w:proofErr w:type="gramStart"/>
            <w:r w:rsidRPr="00452595">
              <w:rPr>
                <w:rFonts w:ascii="Times New Roman" w:hAnsi="Times New Roman" w:cs="Times New Roman"/>
              </w:rPr>
              <w:t>Projenin içeriği ve uygulamanın belirlenmesi.</w:t>
            </w:r>
            <w:proofErr w:type="gramEnd"/>
          </w:p>
        </w:tc>
      </w:tr>
      <w:tr w:rsidR="00891D14" w:rsidTr="004702C0">
        <w:trPr>
          <w:trHeight w:val="53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 xml:space="preserve">Faaliyetlerin </w:t>
            </w:r>
            <w:r w:rsidR="001B1296" w:rsidRPr="00452595">
              <w:rPr>
                <w:rFonts w:ascii="Times New Roman" w:hAnsi="Times New Roman" w:cs="Times New Roman"/>
              </w:rPr>
              <w:t xml:space="preserve">Şeklinin </w:t>
            </w:r>
            <w:r w:rsidRPr="00452595">
              <w:rPr>
                <w:rFonts w:ascii="Times New Roman" w:hAnsi="Times New Roman" w:cs="Times New Roman"/>
              </w:rPr>
              <w:t xml:space="preserve">Belirlenmesi  </w:t>
            </w:r>
          </w:p>
        </w:tc>
        <w:tc>
          <w:tcPr>
            <w:tcW w:w="992" w:type="dxa"/>
          </w:tcPr>
          <w:p w:rsidR="00891D14" w:rsidRPr="00452595" w:rsidRDefault="00CE325C" w:rsidP="00996255">
            <w:pPr>
              <w:spacing w:line="276" w:lineRule="auto"/>
              <w:jc w:val="both"/>
              <w:rPr>
                <w:rFonts w:ascii="Times New Roman" w:hAnsi="Times New Roman" w:cs="Times New Roman"/>
              </w:rPr>
            </w:pPr>
            <w:r w:rsidRPr="00452595">
              <w:rPr>
                <w:rFonts w:ascii="Times New Roman" w:hAnsi="Times New Roman" w:cs="Times New Roman"/>
              </w:rPr>
              <w:t>Aralık 2017</w:t>
            </w:r>
          </w:p>
        </w:tc>
        <w:tc>
          <w:tcPr>
            <w:tcW w:w="1843" w:type="dxa"/>
          </w:tcPr>
          <w:p w:rsidR="00891D14" w:rsidRPr="00452595" w:rsidRDefault="001B1296"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891D14"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 xml:space="preserve">Projenin okul </w:t>
            </w:r>
            <w:r w:rsidR="00CE325C" w:rsidRPr="00452595">
              <w:rPr>
                <w:rFonts w:ascii="Times New Roman" w:hAnsi="Times New Roman" w:cs="Times New Roman"/>
              </w:rPr>
              <w:t xml:space="preserve">koridorlarında </w:t>
            </w:r>
            <w:r w:rsidRPr="00452595">
              <w:rPr>
                <w:rFonts w:ascii="Times New Roman" w:hAnsi="Times New Roman" w:cs="Times New Roman"/>
              </w:rPr>
              <w:t>nasıl yer alması gerektiğinin belirlenmesi.</w:t>
            </w:r>
          </w:p>
        </w:tc>
      </w:tr>
      <w:tr w:rsidR="00030855" w:rsidTr="004702C0">
        <w:trPr>
          <w:trHeight w:val="538"/>
        </w:trPr>
        <w:tc>
          <w:tcPr>
            <w:tcW w:w="2235" w:type="dxa"/>
          </w:tcPr>
          <w:p w:rsidR="00030855"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Proje uygulama alanının belirlenmesi</w:t>
            </w:r>
          </w:p>
        </w:tc>
        <w:tc>
          <w:tcPr>
            <w:tcW w:w="992" w:type="dxa"/>
          </w:tcPr>
          <w:p w:rsidR="00030855" w:rsidRPr="00452595" w:rsidRDefault="00CE325C" w:rsidP="00996255">
            <w:pPr>
              <w:spacing w:line="276" w:lineRule="auto"/>
              <w:jc w:val="both"/>
              <w:rPr>
                <w:rFonts w:ascii="Times New Roman" w:hAnsi="Times New Roman" w:cs="Times New Roman"/>
              </w:rPr>
            </w:pPr>
            <w:r w:rsidRPr="00452595">
              <w:rPr>
                <w:rFonts w:ascii="Times New Roman" w:hAnsi="Times New Roman" w:cs="Times New Roman"/>
              </w:rPr>
              <w:t>Ocak 2018</w:t>
            </w:r>
          </w:p>
        </w:tc>
        <w:tc>
          <w:tcPr>
            <w:tcW w:w="1843" w:type="dxa"/>
          </w:tcPr>
          <w:p w:rsidR="00030855"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030855" w:rsidRPr="00452595" w:rsidRDefault="00030855" w:rsidP="00996255">
            <w:pPr>
              <w:spacing w:line="276" w:lineRule="auto"/>
              <w:jc w:val="both"/>
              <w:rPr>
                <w:rFonts w:ascii="Times New Roman" w:hAnsi="Times New Roman" w:cs="Times New Roman"/>
              </w:rPr>
            </w:pPr>
            <w:proofErr w:type="gramStart"/>
            <w:r w:rsidRPr="00452595">
              <w:rPr>
                <w:rFonts w:ascii="Times New Roman" w:hAnsi="Times New Roman" w:cs="Times New Roman"/>
              </w:rPr>
              <w:t>Projenin uygulanacağı koridorların belirlenmesi.</w:t>
            </w:r>
            <w:proofErr w:type="gramEnd"/>
          </w:p>
        </w:tc>
      </w:tr>
      <w:tr w:rsidR="00030855" w:rsidTr="004702C0">
        <w:trPr>
          <w:trHeight w:val="538"/>
        </w:trPr>
        <w:tc>
          <w:tcPr>
            <w:tcW w:w="2235" w:type="dxa"/>
          </w:tcPr>
          <w:p w:rsidR="00030855"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Üniversite Tarih bölümü ile görüşmelerin yapılması</w:t>
            </w:r>
          </w:p>
        </w:tc>
        <w:tc>
          <w:tcPr>
            <w:tcW w:w="992" w:type="dxa"/>
          </w:tcPr>
          <w:p w:rsidR="00030855" w:rsidRPr="00452595" w:rsidRDefault="00452595" w:rsidP="00996255">
            <w:pPr>
              <w:spacing w:line="276" w:lineRule="auto"/>
              <w:jc w:val="both"/>
              <w:rPr>
                <w:rFonts w:ascii="Times New Roman" w:hAnsi="Times New Roman" w:cs="Times New Roman"/>
              </w:rPr>
            </w:pPr>
            <w:r w:rsidRPr="00452595">
              <w:rPr>
                <w:rFonts w:ascii="Times New Roman" w:hAnsi="Times New Roman" w:cs="Times New Roman"/>
              </w:rPr>
              <w:t>Ocak 2018</w:t>
            </w:r>
          </w:p>
        </w:tc>
        <w:tc>
          <w:tcPr>
            <w:tcW w:w="1843" w:type="dxa"/>
          </w:tcPr>
          <w:p w:rsidR="00030855"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030855" w:rsidRPr="00452595" w:rsidRDefault="00030855" w:rsidP="00996255">
            <w:pPr>
              <w:spacing w:line="276" w:lineRule="auto"/>
              <w:jc w:val="both"/>
              <w:rPr>
                <w:rFonts w:ascii="Times New Roman" w:hAnsi="Times New Roman" w:cs="Times New Roman"/>
              </w:rPr>
            </w:pPr>
            <w:r w:rsidRPr="00452595">
              <w:rPr>
                <w:rFonts w:ascii="Times New Roman" w:hAnsi="Times New Roman" w:cs="Times New Roman"/>
              </w:rPr>
              <w:t xml:space="preserve">Projede </w:t>
            </w:r>
            <w:r w:rsidR="00CE325C" w:rsidRPr="00452595">
              <w:rPr>
                <w:rFonts w:ascii="Times New Roman" w:hAnsi="Times New Roman" w:cs="Times New Roman"/>
              </w:rPr>
              <w:t>konu başlıkları</w:t>
            </w:r>
            <w:r w:rsidR="00452595">
              <w:rPr>
                <w:rFonts w:ascii="Times New Roman" w:hAnsi="Times New Roman" w:cs="Times New Roman"/>
              </w:rPr>
              <w:t xml:space="preserve"> ve </w:t>
            </w:r>
            <w:proofErr w:type="gramStart"/>
            <w:r w:rsidR="00452595">
              <w:rPr>
                <w:rFonts w:ascii="Times New Roman" w:hAnsi="Times New Roman" w:cs="Times New Roman"/>
              </w:rPr>
              <w:t>görseller</w:t>
            </w:r>
            <w:r w:rsidR="00CE325C" w:rsidRPr="00452595">
              <w:rPr>
                <w:rFonts w:ascii="Times New Roman" w:hAnsi="Times New Roman" w:cs="Times New Roman"/>
              </w:rPr>
              <w:t xml:space="preserve"> </w:t>
            </w:r>
            <w:r w:rsidRPr="00452595">
              <w:rPr>
                <w:rFonts w:ascii="Times New Roman" w:hAnsi="Times New Roman" w:cs="Times New Roman"/>
              </w:rPr>
              <w:t xml:space="preserve"> ile</w:t>
            </w:r>
            <w:proofErr w:type="gramEnd"/>
            <w:r w:rsidRPr="00452595">
              <w:rPr>
                <w:rFonts w:ascii="Times New Roman" w:hAnsi="Times New Roman" w:cs="Times New Roman"/>
              </w:rPr>
              <w:t xml:space="preserve"> ilgili görüş alınması.</w:t>
            </w:r>
          </w:p>
        </w:tc>
      </w:tr>
      <w:tr w:rsidR="00891D14" w:rsidTr="004702C0">
        <w:trPr>
          <w:trHeight w:val="53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lastRenderedPageBreak/>
              <w:t>Planlama</w:t>
            </w:r>
          </w:p>
        </w:tc>
        <w:tc>
          <w:tcPr>
            <w:tcW w:w="992" w:type="dxa"/>
          </w:tcPr>
          <w:p w:rsidR="00891D14" w:rsidRPr="00452595" w:rsidRDefault="00452595" w:rsidP="00996255">
            <w:pPr>
              <w:spacing w:line="276" w:lineRule="auto"/>
              <w:jc w:val="both"/>
              <w:rPr>
                <w:rFonts w:ascii="Times New Roman" w:hAnsi="Times New Roman" w:cs="Times New Roman"/>
              </w:rPr>
            </w:pPr>
            <w:r>
              <w:rPr>
                <w:rFonts w:ascii="Times New Roman" w:hAnsi="Times New Roman" w:cs="Times New Roman"/>
              </w:rPr>
              <w:t>Şubat</w:t>
            </w:r>
            <w:r w:rsidRPr="00452595">
              <w:rPr>
                <w:rFonts w:ascii="Times New Roman" w:hAnsi="Times New Roman" w:cs="Times New Roman"/>
              </w:rPr>
              <w:t xml:space="preserve"> 2018</w:t>
            </w:r>
          </w:p>
        </w:tc>
        <w:tc>
          <w:tcPr>
            <w:tcW w:w="1843" w:type="dxa"/>
          </w:tcPr>
          <w:p w:rsidR="00891D14" w:rsidRPr="00452595" w:rsidRDefault="001B1296"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891D14" w:rsidRPr="00452595" w:rsidRDefault="00452595" w:rsidP="00996255">
            <w:pPr>
              <w:spacing w:line="276" w:lineRule="auto"/>
              <w:jc w:val="both"/>
              <w:rPr>
                <w:rFonts w:ascii="Times New Roman" w:hAnsi="Times New Roman" w:cs="Times New Roman"/>
              </w:rPr>
            </w:pPr>
            <w:r>
              <w:rPr>
                <w:rFonts w:ascii="Times New Roman" w:hAnsi="Times New Roman" w:cs="Times New Roman"/>
              </w:rPr>
              <w:t>K</w:t>
            </w:r>
            <w:r w:rsidRPr="00452595">
              <w:rPr>
                <w:rFonts w:ascii="Times New Roman" w:hAnsi="Times New Roman" w:cs="Times New Roman"/>
              </w:rPr>
              <w:t>onu başlıkları kronolojik düzende belirlen</w:t>
            </w:r>
            <w:r>
              <w:rPr>
                <w:rFonts w:ascii="Times New Roman" w:hAnsi="Times New Roman" w:cs="Times New Roman"/>
              </w:rPr>
              <w:t xml:space="preserve">mesi, </w:t>
            </w:r>
            <w:r w:rsidRPr="00452595">
              <w:rPr>
                <w:rFonts w:ascii="Times New Roman" w:hAnsi="Times New Roman" w:cs="Times New Roman"/>
              </w:rPr>
              <w:t xml:space="preserve">sonra görsellerin </w:t>
            </w:r>
            <w:r>
              <w:rPr>
                <w:rFonts w:ascii="Times New Roman" w:hAnsi="Times New Roman" w:cs="Times New Roman"/>
              </w:rPr>
              <w:t>seçilmesi, öğretmenler ile iş bölümü yapılması.</w:t>
            </w:r>
          </w:p>
        </w:tc>
      </w:tr>
      <w:tr w:rsidR="00891D14" w:rsidTr="004702C0">
        <w:trPr>
          <w:trHeight w:val="71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Projede işbirliği yapılacak</w:t>
            </w:r>
            <w:r w:rsidR="001B1296" w:rsidRPr="00452595">
              <w:rPr>
                <w:rFonts w:ascii="Times New Roman" w:hAnsi="Times New Roman" w:cs="Times New Roman"/>
              </w:rPr>
              <w:t xml:space="preserve"> kuruluşlar ile görüşme</w:t>
            </w:r>
          </w:p>
        </w:tc>
        <w:tc>
          <w:tcPr>
            <w:tcW w:w="992" w:type="dxa"/>
          </w:tcPr>
          <w:p w:rsidR="00891D14" w:rsidRPr="00452595" w:rsidRDefault="00452595" w:rsidP="00996255">
            <w:pPr>
              <w:spacing w:line="276" w:lineRule="auto"/>
              <w:jc w:val="both"/>
              <w:rPr>
                <w:rFonts w:ascii="Times New Roman" w:hAnsi="Times New Roman" w:cs="Times New Roman"/>
              </w:rPr>
            </w:pPr>
            <w:r w:rsidRPr="00452595">
              <w:rPr>
                <w:rFonts w:ascii="Times New Roman" w:hAnsi="Times New Roman" w:cs="Times New Roman"/>
              </w:rPr>
              <w:t>Şubat 2018</w:t>
            </w:r>
          </w:p>
        </w:tc>
        <w:tc>
          <w:tcPr>
            <w:tcW w:w="1843" w:type="dxa"/>
          </w:tcPr>
          <w:p w:rsidR="00891D14" w:rsidRPr="00452595" w:rsidRDefault="001B1296"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891D14" w:rsidRDefault="00452595" w:rsidP="00996255">
            <w:pPr>
              <w:spacing w:line="276" w:lineRule="auto"/>
              <w:jc w:val="both"/>
              <w:rPr>
                <w:rFonts w:ascii="Times New Roman" w:hAnsi="Times New Roman" w:cs="Times New Roman"/>
              </w:rPr>
            </w:pPr>
            <w:r>
              <w:rPr>
                <w:rFonts w:ascii="Times New Roman" w:hAnsi="Times New Roman" w:cs="Times New Roman"/>
              </w:rPr>
              <w:t xml:space="preserve">Projenin hayata geçmesi için </w:t>
            </w:r>
            <w:proofErr w:type="gramStart"/>
            <w:r>
              <w:rPr>
                <w:rFonts w:ascii="Times New Roman" w:hAnsi="Times New Roman" w:cs="Times New Roman"/>
              </w:rPr>
              <w:t>sponsor</w:t>
            </w:r>
            <w:proofErr w:type="gramEnd"/>
            <w:r>
              <w:rPr>
                <w:rFonts w:ascii="Times New Roman" w:hAnsi="Times New Roman" w:cs="Times New Roman"/>
              </w:rPr>
              <w:t xml:space="preserve"> görüşmeleri yapma.</w:t>
            </w:r>
          </w:p>
          <w:p w:rsidR="00452595" w:rsidRPr="00452595" w:rsidRDefault="00452595" w:rsidP="00996255">
            <w:pPr>
              <w:spacing w:line="276" w:lineRule="auto"/>
              <w:jc w:val="both"/>
              <w:rPr>
                <w:rFonts w:ascii="Times New Roman" w:hAnsi="Times New Roman" w:cs="Times New Roman"/>
              </w:rPr>
            </w:pPr>
            <w:r>
              <w:rPr>
                <w:rFonts w:ascii="Times New Roman" w:hAnsi="Times New Roman" w:cs="Times New Roman"/>
              </w:rPr>
              <w:t>Grafiker tasarım çalışması yapma.</w:t>
            </w:r>
          </w:p>
        </w:tc>
      </w:tr>
      <w:tr w:rsidR="00891D14" w:rsidTr="004702C0">
        <w:trPr>
          <w:trHeight w:val="538"/>
        </w:trPr>
        <w:tc>
          <w:tcPr>
            <w:tcW w:w="2235" w:type="dxa"/>
          </w:tcPr>
          <w:p w:rsidR="00891D14" w:rsidRPr="00452595" w:rsidRDefault="00891D14" w:rsidP="00996255">
            <w:pPr>
              <w:spacing w:line="276" w:lineRule="auto"/>
              <w:jc w:val="both"/>
              <w:rPr>
                <w:rFonts w:ascii="Times New Roman" w:hAnsi="Times New Roman" w:cs="Times New Roman"/>
              </w:rPr>
            </w:pPr>
            <w:r w:rsidRPr="00452595">
              <w:rPr>
                <w:rFonts w:ascii="Times New Roman" w:hAnsi="Times New Roman" w:cs="Times New Roman"/>
              </w:rPr>
              <w:t>Uygulama</w:t>
            </w:r>
          </w:p>
        </w:tc>
        <w:tc>
          <w:tcPr>
            <w:tcW w:w="992" w:type="dxa"/>
          </w:tcPr>
          <w:p w:rsidR="00891D14" w:rsidRPr="00452595" w:rsidRDefault="00CE325C" w:rsidP="00996255">
            <w:pPr>
              <w:spacing w:line="276" w:lineRule="auto"/>
              <w:jc w:val="both"/>
              <w:rPr>
                <w:rFonts w:ascii="Times New Roman" w:hAnsi="Times New Roman" w:cs="Times New Roman"/>
              </w:rPr>
            </w:pPr>
            <w:r w:rsidRPr="00452595">
              <w:rPr>
                <w:rFonts w:ascii="Times New Roman" w:hAnsi="Times New Roman" w:cs="Times New Roman"/>
              </w:rPr>
              <w:t>Mart-Nisan 2018</w:t>
            </w:r>
          </w:p>
        </w:tc>
        <w:tc>
          <w:tcPr>
            <w:tcW w:w="1843" w:type="dxa"/>
          </w:tcPr>
          <w:p w:rsidR="00891D14" w:rsidRPr="00452595" w:rsidRDefault="001B1296" w:rsidP="00996255">
            <w:pPr>
              <w:spacing w:line="276" w:lineRule="auto"/>
              <w:jc w:val="both"/>
              <w:rPr>
                <w:rFonts w:ascii="Times New Roman" w:hAnsi="Times New Roman" w:cs="Times New Roman"/>
              </w:rPr>
            </w:pPr>
            <w:r w:rsidRPr="00452595">
              <w:rPr>
                <w:rFonts w:ascii="Times New Roman" w:hAnsi="Times New Roman" w:cs="Times New Roman"/>
              </w:rPr>
              <w:t>Okul Müdürü-Sosyal Bilgiler Öğretmenleri</w:t>
            </w:r>
          </w:p>
        </w:tc>
        <w:tc>
          <w:tcPr>
            <w:tcW w:w="4504" w:type="dxa"/>
          </w:tcPr>
          <w:p w:rsidR="006B4702" w:rsidRDefault="006B4702" w:rsidP="00996255">
            <w:pPr>
              <w:spacing w:line="276" w:lineRule="auto"/>
              <w:jc w:val="both"/>
              <w:rPr>
                <w:rFonts w:ascii="Times New Roman" w:hAnsi="Times New Roman" w:cs="Times New Roman"/>
              </w:rPr>
            </w:pPr>
            <w:r>
              <w:rPr>
                <w:rFonts w:ascii="Times New Roman" w:hAnsi="Times New Roman" w:cs="Times New Roman"/>
              </w:rPr>
              <w:t>Koridorların boyanması,</w:t>
            </w:r>
          </w:p>
          <w:p w:rsidR="00891D14" w:rsidRPr="00452595" w:rsidRDefault="00452595" w:rsidP="00996255">
            <w:pPr>
              <w:spacing w:line="276" w:lineRule="auto"/>
              <w:jc w:val="both"/>
              <w:rPr>
                <w:rFonts w:ascii="Times New Roman" w:hAnsi="Times New Roman" w:cs="Times New Roman"/>
              </w:rPr>
            </w:pPr>
            <w:proofErr w:type="gramStart"/>
            <w:r>
              <w:rPr>
                <w:rFonts w:ascii="Times New Roman" w:hAnsi="Times New Roman" w:cs="Times New Roman"/>
              </w:rPr>
              <w:t>Belirlenen iki oku</w:t>
            </w:r>
            <w:r w:rsidR="006B4702">
              <w:rPr>
                <w:rFonts w:ascii="Times New Roman" w:hAnsi="Times New Roman" w:cs="Times New Roman"/>
              </w:rPr>
              <w:t>l koridoruna görsel kütüphane biçiminde</w:t>
            </w:r>
            <w:r>
              <w:rPr>
                <w:rFonts w:ascii="Times New Roman" w:hAnsi="Times New Roman" w:cs="Times New Roman"/>
              </w:rPr>
              <w:t xml:space="preserve"> uygulanması.</w:t>
            </w:r>
            <w:proofErr w:type="gramEnd"/>
          </w:p>
        </w:tc>
      </w:tr>
    </w:tbl>
    <w:p w:rsidR="003B2701" w:rsidRDefault="003B2701" w:rsidP="00996255">
      <w:pPr>
        <w:jc w:val="both"/>
      </w:pPr>
    </w:p>
    <w:p w:rsidR="003B2701" w:rsidRPr="00452595" w:rsidRDefault="003B2701" w:rsidP="00996255">
      <w:pPr>
        <w:jc w:val="both"/>
        <w:rPr>
          <w:rFonts w:ascii="Times New Roman" w:hAnsi="Times New Roman" w:cs="Times New Roman"/>
          <w:b/>
        </w:rPr>
      </w:pPr>
      <w:r w:rsidRPr="00452595">
        <w:rPr>
          <w:rFonts w:ascii="Times New Roman" w:hAnsi="Times New Roman" w:cs="Times New Roman"/>
          <w:b/>
        </w:rPr>
        <w:t xml:space="preserve">5. Uygulama </w:t>
      </w:r>
    </w:p>
    <w:p w:rsidR="006B4702" w:rsidRDefault="00452595" w:rsidP="00996255">
      <w:pPr>
        <w:jc w:val="both"/>
        <w:rPr>
          <w:rFonts w:ascii="Times New Roman" w:hAnsi="Times New Roman" w:cs="Times New Roman"/>
        </w:rPr>
      </w:pPr>
      <w:r>
        <w:rPr>
          <w:rFonts w:ascii="Times New Roman" w:hAnsi="Times New Roman" w:cs="Times New Roman"/>
        </w:rPr>
        <w:t xml:space="preserve">     “</w:t>
      </w:r>
      <w:r w:rsidR="00DC1DE7" w:rsidRPr="00452595">
        <w:rPr>
          <w:rFonts w:ascii="Times New Roman" w:hAnsi="Times New Roman" w:cs="Times New Roman"/>
        </w:rPr>
        <w:t>Tarih Koridor</w:t>
      </w:r>
      <w:r>
        <w:rPr>
          <w:rFonts w:ascii="Times New Roman" w:hAnsi="Times New Roman" w:cs="Times New Roman"/>
        </w:rPr>
        <w:t>ları”</w:t>
      </w:r>
      <w:r w:rsidR="00DC1DE7" w:rsidRPr="00452595">
        <w:rPr>
          <w:rFonts w:ascii="Times New Roman" w:hAnsi="Times New Roman" w:cs="Times New Roman"/>
        </w:rPr>
        <w:t xml:space="preserve"> projesi,</w:t>
      </w:r>
      <w:r w:rsidR="006B4702">
        <w:rPr>
          <w:rFonts w:ascii="Times New Roman" w:hAnsi="Times New Roman" w:cs="Times New Roman"/>
        </w:rPr>
        <w:t xml:space="preserve"> </w:t>
      </w:r>
      <w:proofErr w:type="gramStart"/>
      <w:r w:rsidR="006B4702">
        <w:rPr>
          <w:rFonts w:ascii="Times New Roman" w:hAnsi="Times New Roman" w:cs="Times New Roman"/>
        </w:rPr>
        <w:t>sponsor</w:t>
      </w:r>
      <w:proofErr w:type="gramEnd"/>
      <w:r w:rsidR="006B4702">
        <w:rPr>
          <w:rFonts w:ascii="Times New Roman" w:hAnsi="Times New Roman" w:cs="Times New Roman"/>
        </w:rPr>
        <w:t xml:space="preserve"> marifeti ile</w:t>
      </w:r>
      <w:r w:rsidR="00DC1DE7" w:rsidRPr="00452595">
        <w:rPr>
          <w:rFonts w:ascii="Times New Roman" w:hAnsi="Times New Roman" w:cs="Times New Roman"/>
        </w:rPr>
        <w:t xml:space="preserve"> </w:t>
      </w:r>
      <w:r w:rsidR="006B4702">
        <w:rPr>
          <w:rFonts w:ascii="Times New Roman" w:hAnsi="Times New Roman" w:cs="Times New Roman"/>
        </w:rPr>
        <w:t xml:space="preserve">mekan planlaması hazırlanarak, </w:t>
      </w:r>
      <w:r w:rsidR="00DC1DE7" w:rsidRPr="00452595">
        <w:rPr>
          <w:rFonts w:ascii="Times New Roman" w:hAnsi="Times New Roman" w:cs="Times New Roman"/>
        </w:rPr>
        <w:t>yaklaşık 5</w:t>
      </w:r>
      <w:r w:rsidR="007B0635" w:rsidRPr="00452595">
        <w:rPr>
          <w:rFonts w:ascii="Times New Roman" w:hAnsi="Times New Roman" w:cs="Times New Roman"/>
        </w:rPr>
        <w:t xml:space="preserve">20 m² </w:t>
      </w:r>
      <w:r w:rsidR="00DC1DE7" w:rsidRPr="00452595">
        <w:rPr>
          <w:rFonts w:ascii="Times New Roman" w:hAnsi="Times New Roman" w:cs="Times New Roman"/>
        </w:rPr>
        <w:t>alanına</w:t>
      </w:r>
      <w:r w:rsidR="007B0635" w:rsidRPr="00452595">
        <w:rPr>
          <w:rFonts w:ascii="Times New Roman" w:hAnsi="Times New Roman" w:cs="Times New Roman"/>
        </w:rPr>
        <w:t xml:space="preserve"> sahip</w:t>
      </w:r>
      <w:r w:rsidR="00DC1DE7" w:rsidRPr="00452595">
        <w:rPr>
          <w:rFonts w:ascii="Times New Roman" w:hAnsi="Times New Roman" w:cs="Times New Roman"/>
        </w:rPr>
        <w:t xml:space="preserve"> okulu</w:t>
      </w:r>
      <w:r w:rsidR="006B4702">
        <w:rPr>
          <w:rFonts w:ascii="Times New Roman" w:hAnsi="Times New Roman" w:cs="Times New Roman"/>
        </w:rPr>
        <w:t>muzun iki koridorunda</w:t>
      </w:r>
      <w:r w:rsidR="00DC1DE7" w:rsidRPr="00452595">
        <w:rPr>
          <w:rFonts w:ascii="Times New Roman" w:hAnsi="Times New Roman" w:cs="Times New Roman"/>
        </w:rPr>
        <w:t xml:space="preserve"> </w:t>
      </w:r>
      <w:r w:rsidR="007B0635" w:rsidRPr="00452595">
        <w:rPr>
          <w:rFonts w:ascii="Times New Roman" w:hAnsi="Times New Roman" w:cs="Times New Roman"/>
        </w:rPr>
        <w:t>yapımına başlanmıştır</w:t>
      </w:r>
      <w:r w:rsidR="00DC1DE7" w:rsidRPr="00452595">
        <w:rPr>
          <w:rFonts w:ascii="Times New Roman" w:hAnsi="Times New Roman" w:cs="Times New Roman"/>
        </w:rPr>
        <w:t xml:space="preserve">. </w:t>
      </w:r>
      <w:r w:rsidR="006B4702">
        <w:rPr>
          <w:rFonts w:ascii="Times New Roman" w:hAnsi="Times New Roman" w:cs="Times New Roman"/>
        </w:rPr>
        <w:t xml:space="preserve">Yaşadığımız bölge içinde yer alan </w:t>
      </w:r>
      <w:r>
        <w:rPr>
          <w:rFonts w:ascii="Times New Roman" w:hAnsi="Times New Roman" w:cs="Times New Roman"/>
        </w:rPr>
        <w:t>milli m</w:t>
      </w:r>
      <w:r w:rsidR="006B4702">
        <w:rPr>
          <w:rFonts w:ascii="Times New Roman" w:hAnsi="Times New Roman" w:cs="Times New Roman"/>
        </w:rPr>
        <w:t>anevi ve kültürel değerlerimizi ifade eden,</w:t>
      </w:r>
      <w:r w:rsidR="006B4702" w:rsidRPr="006B4702">
        <w:t xml:space="preserve"> </w:t>
      </w:r>
      <w:r w:rsidR="006B4702" w:rsidRPr="006B4702">
        <w:rPr>
          <w:rFonts w:ascii="Times New Roman" w:hAnsi="Times New Roman" w:cs="Times New Roman"/>
        </w:rPr>
        <w:t xml:space="preserve">tarih ve kültür bilincini sağlayan </w:t>
      </w:r>
      <w:r w:rsidR="006B4702">
        <w:rPr>
          <w:rFonts w:ascii="Times New Roman" w:hAnsi="Times New Roman" w:cs="Times New Roman"/>
        </w:rPr>
        <w:t xml:space="preserve">bilgileri </w:t>
      </w:r>
      <w:r w:rsidR="00DC1DE7" w:rsidRPr="00452595">
        <w:rPr>
          <w:rFonts w:ascii="Times New Roman" w:hAnsi="Times New Roman" w:cs="Times New Roman"/>
        </w:rPr>
        <w:t>ortaokul öğrencilerin seviyelerine uygun</w:t>
      </w:r>
      <w:r w:rsidR="006B4702">
        <w:rPr>
          <w:rFonts w:ascii="Times New Roman" w:hAnsi="Times New Roman" w:cs="Times New Roman"/>
        </w:rPr>
        <w:t xml:space="preserve"> derlenip,</w:t>
      </w:r>
      <w:r w:rsidR="00DC1DE7" w:rsidRPr="00452595">
        <w:rPr>
          <w:rFonts w:ascii="Times New Roman" w:hAnsi="Times New Roman" w:cs="Times New Roman"/>
        </w:rPr>
        <w:t xml:space="preserve"> konu ile ilgili görsel</w:t>
      </w:r>
      <w:r w:rsidR="007B0635" w:rsidRPr="00452595">
        <w:rPr>
          <w:rFonts w:ascii="Times New Roman" w:hAnsi="Times New Roman" w:cs="Times New Roman"/>
        </w:rPr>
        <w:t xml:space="preserve"> ve renklendirme çalışması yapılmıştır.</w:t>
      </w:r>
    </w:p>
    <w:p w:rsidR="003B2701" w:rsidRDefault="009F38DA" w:rsidP="00996255">
      <w:pPr>
        <w:jc w:val="both"/>
      </w:pPr>
      <w:r>
        <w:rPr>
          <w:noProof/>
          <w:lang w:eastAsia="tr-TR"/>
        </w:rPr>
        <w:drawing>
          <wp:anchor distT="0" distB="0" distL="114300" distR="114300" simplePos="0" relativeHeight="251667456" behindDoc="0" locked="0" layoutInCell="1" allowOverlap="1" wp14:anchorId="3623478F" wp14:editId="027D0D2C">
            <wp:simplePos x="0" y="0"/>
            <wp:positionH relativeFrom="margin">
              <wp:posOffset>2862580</wp:posOffset>
            </wp:positionH>
            <wp:positionV relativeFrom="margin">
              <wp:posOffset>3943350</wp:posOffset>
            </wp:positionV>
            <wp:extent cx="2895600" cy="1493520"/>
            <wp:effectExtent l="19050" t="19050" r="19050" b="11430"/>
            <wp:wrapSquare wrapText="bothSides"/>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493520"/>
                    </a:xfrm>
                    <a:prstGeom prst="rect">
                      <a:avLst/>
                    </a:prstGeom>
                    <a:noFill/>
                    <a:ln>
                      <a:solidFill>
                        <a:schemeClr val="bg1">
                          <a:lumMod val="95000"/>
                        </a:schemeClr>
                      </a:solidFill>
                    </a:ln>
                  </pic:spPr>
                </pic:pic>
              </a:graphicData>
            </a:graphic>
          </wp:anchor>
        </w:drawing>
      </w:r>
      <w:r>
        <w:rPr>
          <w:rFonts w:ascii="Times New Roman" w:hAnsi="Times New Roman" w:cs="Times New Roman"/>
          <w:b/>
          <w:noProof/>
          <w:lang w:eastAsia="tr-TR"/>
        </w:rPr>
        <w:drawing>
          <wp:anchor distT="0" distB="0" distL="114300" distR="114300" simplePos="0" relativeHeight="251662336" behindDoc="0" locked="0" layoutInCell="1" allowOverlap="1" wp14:anchorId="126F0AC2" wp14:editId="48FC69AE">
            <wp:simplePos x="0" y="0"/>
            <wp:positionH relativeFrom="margin">
              <wp:posOffset>-55245</wp:posOffset>
            </wp:positionH>
            <wp:positionV relativeFrom="margin">
              <wp:posOffset>3984625</wp:posOffset>
            </wp:positionV>
            <wp:extent cx="2780665" cy="1351280"/>
            <wp:effectExtent l="76200" t="76200" r="133985" b="13462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0_1547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0665" cy="1351280"/>
                    </a:xfrm>
                    <a:prstGeom prst="rect">
                      <a:avLst/>
                    </a:prstGeom>
                    <a:ln w="38100" cap="sq">
                      <a:solidFill>
                        <a:schemeClr val="bg1">
                          <a:lumMod val="8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066859">
        <w:rPr>
          <w:rFonts w:ascii="Times New Roman" w:hAnsi="Times New Roman" w:cs="Times New Roman"/>
        </w:rPr>
        <w:t xml:space="preserve">80 cm. </w:t>
      </w:r>
      <w:proofErr w:type="gramStart"/>
      <w:r w:rsidR="00066859">
        <w:rPr>
          <w:rFonts w:ascii="Times New Roman" w:hAnsi="Times New Roman" w:cs="Times New Roman"/>
        </w:rPr>
        <w:t xml:space="preserve">den </w:t>
      </w:r>
      <w:r w:rsidR="00DC1DE7" w:rsidRPr="00452595">
        <w:rPr>
          <w:rFonts w:ascii="Times New Roman" w:hAnsi="Times New Roman" w:cs="Times New Roman"/>
        </w:rPr>
        <w:t xml:space="preserve"> 1</w:t>
      </w:r>
      <w:proofErr w:type="gramEnd"/>
      <w:r w:rsidR="00DC1DE7" w:rsidRPr="00452595">
        <w:rPr>
          <w:rFonts w:ascii="Times New Roman" w:hAnsi="Times New Roman" w:cs="Times New Roman"/>
        </w:rPr>
        <w:t>.60 cm</w:t>
      </w:r>
      <w:r w:rsidR="00066859">
        <w:rPr>
          <w:rFonts w:ascii="Times New Roman" w:hAnsi="Times New Roman" w:cs="Times New Roman"/>
        </w:rPr>
        <w:t xml:space="preserve">. çapları aralığında farklı ölçülerde </w:t>
      </w:r>
      <w:r w:rsidR="00DC1DE7" w:rsidRPr="00452595">
        <w:rPr>
          <w:rFonts w:ascii="Times New Roman" w:hAnsi="Times New Roman" w:cs="Times New Roman"/>
        </w:rPr>
        <w:t xml:space="preserve">daireler biçiminde hazırlanan zemin üzerine </w:t>
      </w:r>
      <w:r w:rsidR="00066859">
        <w:rPr>
          <w:rFonts w:ascii="Times New Roman" w:hAnsi="Times New Roman" w:cs="Times New Roman"/>
        </w:rPr>
        <w:t>uygulama yapılmıştır. A</w:t>
      </w:r>
      <w:r w:rsidR="00DC1DE7" w:rsidRPr="00452595">
        <w:rPr>
          <w:rFonts w:ascii="Times New Roman" w:hAnsi="Times New Roman" w:cs="Times New Roman"/>
        </w:rPr>
        <w:t xml:space="preserve">nlatım ile birlikte yer alan görseller </w:t>
      </w:r>
      <w:r w:rsidR="006B4702">
        <w:rPr>
          <w:rFonts w:ascii="Times New Roman" w:hAnsi="Times New Roman" w:cs="Times New Roman"/>
        </w:rPr>
        <w:t>koridorlar</w:t>
      </w:r>
      <w:r w:rsidR="00DC1DE7" w:rsidRPr="00452595">
        <w:rPr>
          <w:rFonts w:ascii="Times New Roman" w:hAnsi="Times New Roman" w:cs="Times New Roman"/>
        </w:rPr>
        <w:t xml:space="preserve">a </w:t>
      </w:r>
      <w:r w:rsidR="006B4702">
        <w:rPr>
          <w:rFonts w:ascii="Times New Roman" w:hAnsi="Times New Roman" w:cs="Times New Roman"/>
        </w:rPr>
        <w:t xml:space="preserve">kronolojik sıralama takip edilerek </w:t>
      </w:r>
      <w:r w:rsidR="00FB6D5C" w:rsidRPr="00452595">
        <w:rPr>
          <w:rFonts w:ascii="Times New Roman" w:hAnsi="Times New Roman" w:cs="Times New Roman"/>
        </w:rPr>
        <w:t xml:space="preserve">yerleştirilmiş ve kimi yerlerine </w:t>
      </w:r>
      <w:r w:rsidR="00FC64EC">
        <w:rPr>
          <w:rFonts w:ascii="Times New Roman" w:hAnsi="Times New Roman" w:cs="Times New Roman"/>
        </w:rPr>
        <w:t>ışıklandırma yapılmıştır.</w:t>
      </w:r>
      <w:r w:rsidR="003B2701">
        <w:t xml:space="preserve">  </w:t>
      </w:r>
      <w:r w:rsidR="00ED337C">
        <w:t xml:space="preserve">    </w:t>
      </w:r>
    </w:p>
    <w:p w:rsidR="009F38DA" w:rsidRDefault="009F38DA" w:rsidP="00996255">
      <w:pPr>
        <w:jc w:val="both"/>
      </w:pPr>
      <w:r>
        <w:rPr>
          <w:rFonts w:ascii="Times New Roman" w:hAnsi="Times New Roman" w:cs="Times New Roman"/>
          <w:b/>
          <w:noProof/>
          <w:lang w:eastAsia="tr-TR"/>
        </w:rPr>
        <w:drawing>
          <wp:anchor distT="0" distB="0" distL="114300" distR="114300" simplePos="0" relativeHeight="251669504" behindDoc="0" locked="0" layoutInCell="1" allowOverlap="1" wp14:anchorId="6480AB20" wp14:editId="3731C5AA">
            <wp:simplePos x="0" y="0"/>
            <wp:positionH relativeFrom="margin">
              <wp:posOffset>2866390</wp:posOffset>
            </wp:positionH>
            <wp:positionV relativeFrom="margin">
              <wp:posOffset>5566410</wp:posOffset>
            </wp:positionV>
            <wp:extent cx="2811145" cy="1365885"/>
            <wp:effectExtent l="76200" t="76200" r="141605" b="139065"/>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20_154737.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2811145" cy="1365885"/>
                    </a:xfrm>
                    <a:prstGeom prst="rect">
                      <a:avLst/>
                    </a:prstGeom>
                    <a:ln w="38100" cap="sq">
                      <a:solidFill>
                        <a:schemeClr val="bg1">
                          <a:lumMod val="95000"/>
                        </a:schemeClr>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8480" behindDoc="0" locked="0" layoutInCell="1" allowOverlap="1" wp14:anchorId="59611B5A" wp14:editId="7D6336C4">
            <wp:simplePos x="0" y="0"/>
            <wp:positionH relativeFrom="margin">
              <wp:posOffset>-130810</wp:posOffset>
            </wp:positionH>
            <wp:positionV relativeFrom="margin">
              <wp:posOffset>5534660</wp:posOffset>
            </wp:positionV>
            <wp:extent cx="2920365" cy="1511935"/>
            <wp:effectExtent l="0" t="0" r="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1511935"/>
                    </a:xfrm>
                    <a:prstGeom prst="rect">
                      <a:avLst/>
                    </a:prstGeom>
                    <a:noFill/>
                  </pic:spPr>
                </pic:pic>
              </a:graphicData>
            </a:graphic>
          </wp:anchor>
        </w:drawing>
      </w:r>
    </w:p>
    <w:p w:rsidR="003B2701" w:rsidRPr="003100C6" w:rsidRDefault="003B2701" w:rsidP="00996255">
      <w:pPr>
        <w:jc w:val="both"/>
        <w:rPr>
          <w:rFonts w:ascii="Times New Roman" w:hAnsi="Times New Roman" w:cs="Times New Roman"/>
        </w:rPr>
      </w:pPr>
      <w:r w:rsidRPr="00066859">
        <w:rPr>
          <w:rFonts w:ascii="Times New Roman" w:hAnsi="Times New Roman" w:cs="Times New Roman"/>
          <w:b/>
        </w:rPr>
        <w:t>6.</w:t>
      </w:r>
      <w:r w:rsidR="009F38DA" w:rsidRPr="009F38DA">
        <w:rPr>
          <w:rFonts w:ascii="Times New Roman" w:hAnsi="Times New Roman" w:cs="Times New Roman"/>
          <w:b/>
          <w:noProof/>
          <w:lang w:eastAsia="tr-TR"/>
        </w:rPr>
        <w:t xml:space="preserve"> </w:t>
      </w:r>
      <w:r w:rsidRPr="00066859">
        <w:rPr>
          <w:rFonts w:ascii="Times New Roman" w:hAnsi="Times New Roman" w:cs="Times New Roman"/>
          <w:b/>
        </w:rPr>
        <w:t xml:space="preserve">Sonuçlar </w:t>
      </w:r>
    </w:p>
    <w:p w:rsidR="003B2701" w:rsidRPr="00996255" w:rsidRDefault="003B2701" w:rsidP="00996255">
      <w:pPr>
        <w:jc w:val="both"/>
        <w:rPr>
          <w:rFonts w:ascii="Times New Roman" w:hAnsi="Times New Roman" w:cs="Times New Roman"/>
          <w:b/>
        </w:rPr>
      </w:pPr>
      <w:r w:rsidRPr="00996255">
        <w:rPr>
          <w:rFonts w:ascii="Times New Roman" w:hAnsi="Times New Roman" w:cs="Times New Roman"/>
          <w:b/>
        </w:rPr>
        <w:t xml:space="preserve">6.1.Paydaşlara sağlanan katkılar, amaç ve hedeflere ulaşma düzeyi </w:t>
      </w:r>
    </w:p>
    <w:p w:rsidR="00D3188F" w:rsidRDefault="00066859" w:rsidP="00996255">
      <w:pPr>
        <w:jc w:val="both"/>
        <w:rPr>
          <w:rFonts w:ascii="Times New Roman" w:hAnsi="Times New Roman" w:cs="Times New Roman"/>
        </w:rPr>
      </w:pPr>
      <w:r>
        <w:rPr>
          <w:rFonts w:ascii="Times New Roman" w:hAnsi="Times New Roman" w:cs="Times New Roman"/>
        </w:rPr>
        <w:t xml:space="preserve">       </w:t>
      </w:r>
      <w:r w:rsidR="00AD2982" w:rsidRPr="00066859">
        <w:rPr>
          <w:rFonts w:ascii="Times New Roman" w:hAnsi="Times New Roman" w:cs="Times New Roman"/>
        </w:rPr>
        <w:t xml:space="preserve">Uygulamalı olarak gerçekleştirilen dersler ve oluşturulan </w:t>
      </w:r>
      <w:r w:rsidRPr="00066859">
        <w:rPr>
          <w:rFonts w:ascii="Times New Roman" w:hAnsi="Times New Roman" w:cs="Times New Roman"/>
        </w:rPr>
        <w:t xml:space="preserve">“Tarih Koridorları” </w:t>
      </w:r>
      <w:proofErr w:type="spellStart"/>
      <w:r w:rsidRPr="00066859">
        <w:rPr>
          <w:rFonts w:ascii="Times New Roman" w:hAnsi="Times New Roman" w:cs="Times New Roman"/>
        </w:rPr>
        <w:t>nda</w:t>
      </w:r>
      <w:proofErr w:type="spellEnd"/>
      <w:r w:rsidRPr="00066859">
        <w:rPr>
          <w:rFonts w:ascii="Times New Roman" w:hAnsi="Times New Roman" w:cs="Times New Roman"/>
        </w:rPr>
        <w:t>, yaşadığımız bölgenin sahip olduğu milli manevi ve kültürel değerlerini</w:t>
      </w:r>
      <w:r w:rsidR="00AD2982" w:rsidRPr="00066859">
        <w:rPr>
          <w:rFonts w:ascii="Times New Roman" w:hAnsi="Times New Roman" w:cs="Times New Roman"/>
        </w:rPr>
        <w:t xml:space="preserve"> öğrencilerimizle buluşturulmuştur.</w:t>
      </w:r>
      <w:r w:rsidR="0095117E">
        <w:rPr>
          <w:rFonts w:ascii="Times New Roman" w:hAnsi="Times New Roman" w:cs="Times New Roman"/>
        </w:rPr>
        <w:t xml:space="preserve"> Bu projeyle yapılan çalışma ile </w:t>
      </w:r>
      <w:r w:rsidR="0095117E" w:rsidRPr="0095117E">
        <w:rPr>
          <w:rFonts w:ascii="Times New Roman" w:hAnsi="Times New Roman" w:cs="Times New Roman"/>
        </w:rPr>
        <w:t>çocukların öğrenme süreçlerine aktif katılım sağladıkları görülmüş, velilerimizin okula olan ilgisi artmıştır.</w:t>
      </w:r>
      <w:r w:rsidR="0095117E">
        <w:rPr>
          <w:rFonts w:ascii="Times New Roman" w:hAnsi="Times New Roman" w:cs="Times New Roman"/>
        </w:rPr>
        <w:t xml:space="preserve"> Okula ziyarete gelen veli veya farklı paydaşların ilgisini </w:t>
      </w:r>
      <w:r w:rsidR="0095117E">
        <w:rPr>
          <w:rFonts w:ascii="Times New Roman" w:hAnsi="Times New Roman" w:cs="Times New Roman"/>
        </w:rPr>
        <w:lastRenderedPageBreak/>
        <w:t>çektiğinden koridorlarda daha fazla zaman geçirdikleri görüldü.</w:t>
      </w:r>
      <w:r w:rsidR="0095117E" w:rsidRPr="0095117E">
        <w:t xml:space="preserve"> </w:t>
      </w:r>
      <w:r w:rsidR="0095117E" w:rsidRPr="0095117E">
        <w:rPr>
          <w:rFonts w:ascii="Times New Roman" w:hAnsi="Times New Roman" w:cs="Times New Roman"/>
        </w:rPr>
        <w:t>Bu proje öncesinde çocuklar ile yaptığımız ön çalışmalarda ve sohbetlerde</w:t>
      </w:r>
      <w:r w:rsidR="0095117E" w:rsidRPr="0095117E">
        <w:t xml:space="preserve"> </w:t>
      </w:r>
      <w:r w:rsidR="0095117E" w:rsidRPr="0095117E">
        <w:rPr>
          <w:rFonts w:ascii="Times New Roman" w:hAnsi="Times New Roman" w:cs="Times New Roman"/>
        </w:rPr>
        <w:t>yaşadıkları bölgenin mill</w:t>
      </w:r>
      <w:r w:rsidR="0095117E">
        <w:rPr>
          <w:rFonts w:ascii="Times New Roman" w:hAnsi="Times New Roman" w:cs="Times New Roman"/>
        </w:rPr>
        <w:t>i manevi ve kültürel değerleri hakkında çok az bilgiye sahip olduklarını</w:t>
      </w:r>
      <w:r w:rsidR="0095117E" w:rsidRPr="0095117E">
        <w:rPr>
          <w:rFonts w:ascii="Times New Roman" w:hAnsi="Times New Roman" w:cs="Times New Roman"/>
        </w:rPr>
        <w:t xml:space="preserve"> gördük. Süreç içinde </w:t>
      </w:r>
      <w:r w:rsidR="0095117E">
        <w:rPr>
          <w:rFonts w:ascii="Times New Roman" w:hAnsi="Times New Roman" w:cs="Times New Roman"/>
        </w:rPr>
        <w:t>proje uygulamasının</w:t>
      </w:r>
      <w:r w:rsidR="0095117E" w:rsidRPr="0095117E">
        <w:rPr>
          <w:rFonts w:ascii="Times New Roman" w:hAnsi="Times New Roman" w:cs="Times New Roman"/>
        </w:rPr>
        <w:t xml:space="preserve"> başarısını ölçmek için ön test – son test yöntemi kullanılmıştır. Bu testler sonucunda çocukl</w:t>
      </w:r>
      <w:r w:rsidR="0095117E">
        <w:rPr>
          <w:rFonts w:ascii="Times New Roman" w:hAnsi="Times New Roman" w:cs="Times New Roman"/>
        </w:rPr>
        <w:t xml:space="preserve">arın verdiği cevaplarda % 90 artış görülmektedir. </w:t>
      </w:r>
      <w:r w:rsidR="0095117E" w:rsidRPr="0095117E">
        <w:rPr>
          <w:rFonts w:ascii="Times New Roman" w:hAnsi="Times New Roman" w:cs="Times New Roman"/>
        </w:rPr>
        <w:t xml:space="preserve"> </w:t>
      </w:r>
      <w:r w:rsidR="0095117E">
        <w:rPr>
          <w:rFonts w:ascii="Times New Roman" w:hAnsi="Times New Roman" w:cs="Times New Roman"/>
        </w:rPr>
        <w:t>G</w:t>
      </w:r>
      <w:r w:rsidR="0095117E" w:rsidRPr="0095117E">
        <w:rPr>
          <w:rFonts w:ascii="Times New Roman" w:hAnsi="Times New Roman" w:cs="Times New Roman"/>
        </w:rPr>
        <w:t>özlemlediğimiz olumlu tutum ve davranışları,</w:t>
      </w:r>
      <w:r w:rsidR="0095117E">
        <w:rPr>
          <w:rFonts w:ascii="Times New Roman" w:hAnsi="Times New Roman" w:cs="Times New Roman"/>
        </w:rPr>
        <w:t xml:space="preserve"> sahip olunan değerlere karşı daha fazla ilgi göstermeleri</w:t>
      </w:r>
      <w:r w:rsidR="0095117E" w:rsidRPr="0095117E">
        <w:rPr>
          <w:rFonts w:ascii="Times New Roman" w:hAnsi="Times New Roman" w:cs="Times New Roman"/>
        </w:rPr>
        <w:t xml:space="preserve"> bize çalışmamızın doğru yolda ilerlediğini göstermiştir. Ayrıca veli ve öğretmen arkadaşlarımızdan aldığımız olumlu dönüt ve eleştiriler </w:t>
      </w:r>
      <w:r w:rsidR="0095117E">
        <w:rPr>
          <w:rFonts w:ascii="Times New Roman" w:hAnsi="Times New Roman" w:cs="Times New Roman"/>
        </w:rPr>
        <w:t>çalışmanın amacına uygun ve başarıya ulaştığını gösterir</w:t>
      </w:r>
      <w:r w:rsidR="0095117E" w:rsidRPr="0095117E">
        <w:rPr>
          <w:rFonts w:ascii="Times New Roman" w:hAnsi="Times New Roman" w:cs="Times New Roman"/>
        </w:rPr>
        <w:t xml:space="preserve"> niteliktedir. </w:t>
      </w:r>
      <w:r w:rsidR="00091345" w:rsidRPr="00091345">
        <w:rPr>
          <w:rFonts w:ascii="Times New Roman" w:hAnsi="Times New Roman" w:cs="Times New Roman"/>
        </w:rPr>
        <w:t>3.2.</w:t>
      </w:r>
      <w:r w:rsidR="00091345">
        <w:rPr>
          <w:rFonts w:ascii="Times New Roman" w:hAnsi="Times New Roman" w:cs="Times New Roman"/>
        </w:rPr>
        <w:t xml:space="preserve"> de belirtilen çalışmanın hedefine ulaşılmış,  </w:t>
      </w:r>
      <w:proofErr w:type="gramStart"/>
      <w:r w:rsidR="00091345">
        <w:rPr>
          <w:rFonts w:ascii="Times New Roman" w:hAnsi="Times New Roman" w:cs="Times New Roman"/>
        </w:rPr>
        <w:t>4.2</w:t>
      </w:r>
      <w:proofErr w:type="gramEnd"/>
      <w:r w:rsidR="00091345">
        <w:rPr>
          <w:rFonts w:ascii="Times New Roman" w:hAnsi="Times New Roman" w:cs="Times New Roman"/>
        </w:rPr>
        <w:t>. de açıklanan faaliyetler gerçekleştirilmiştir.</w:t>
      </w:r>
    </w:p>
    <w:p w:rsidR="009F38DA" w:rsidRPr="00091345" w:rsidRDefault="009F38DA" w:rsidP="00996255">
      <w:pPr>
        <w:jc w:val="both"/>
        <w:rPr>
          <w:rFonts w:ascii="Times New Roman" w:hAnsi="Times New Roman" w:cs="Times New Roman"/>
        </w:rPr>
      </w:pPr>
    </w:p>
    <w:p w:rsidR="003B2701" w:rsidRPr="00996255" w:rsidRDefault="003B2701" w:rsidP="00996255">
      <w:pPr>
        <w:jc w:val="both"/>
        <w:rPr>
          <w:rFonts w:ascii="Times New Roman" w:hAnsi="Times New Roman" w:cs="Times New Roman"/>
          <w:b/>
        </w:rPr>
      </w:pPr>
      <w:r w:rsidRPr="00996255">
        <w:rPr>
          <w:rFonts w:ascii="Times New Roman" w:hAnsi="Times New Roman" w:cs="Times New Roman"/>
          <w:b/>
        </w:rPr>
        <w:t xml:space="preserve">6.2. Sürdürülebilirlik ve </w:t>
      </w:r>
      <w:proofErr w:type="spellStart"/>
      <w:r w:rsidRPr="00996255">
        <w:rPr>
          <w:rFonts w:ascii="Times New Roman" w:hAnsi="Times New Roman" w:cs="Times New Roman"/>
          <w:b/>
        </w:rPr>
        <w:t>Yaygınlaştırılabilirlik</w:t>
      </w:r>
      <w:proofErr w:type="spellEnd"/>
      <w:r w:rsidRPr="00996255">
        <w:rPr>
          <w:rFonts w:ascii="Times New Roman" w:hAnsi="Times New Roman" w:cs="Times New Roman"/>
          <w:b/>
        </w:rPr>
        <w:t xml:space="preserve"> </w:t>
      </w:r>
    </w:p>
    <w:p w:rsidR="00AD2982" w:rsidRPr="00091345" w:rsidRDefault="00996255" w:rsidP="00996255">
      <w:pPr>
        <w:jc w:val="both"/>
        <w:rPr>
          <w:rFonts w:ascii="Times New Roman" w:hAnsi="Times New Roman" w:cs="Times New Roman"/>
        </w:rPr>
      </w:pPr>
      <w:r>
        <w:t xml:space="preserve">      </w:t>
      </w:r>
      <w:r w:rsidR="0095117E" w:rsidRPr="006D3E26">
        <w:rPr>
          <w:rFonts w:ascii="Times New Roman" w:hAnsi="Times New Roman" w:cs="Times New Roman"/>
        </w:rPr>
        <w:t xml:space="preserve">Projemiz başlanmış ve uygulanmaya </w:t>
      </w:r>
      <w:r w:rsidR="006D3E26">
        <w:rPr>
          <w:rFonts w:ascii="Times New Roman" w:hAnsi="Times New Roman" w:cs="Times New Roman"/>
        </w:rPr>
        <w:t>tamamlanmış</w:t>
      </w:r>
      <w:r w:rsidR="0095117E" w:rsidRPr="006D3E26">
        <w:rPr>
          <w:rFonts w:ascii="Times New Roman" w:hAnsi="Times New Roman" w:cs="Times New Roman"/>
        </w:rPr>
        <w:t xml:space="preserve"> bir proje olmakla birlikte ilimiz genelinde diğer </w:t>
      </w:r>
      <w:r w:rsidR="006D3E26">
        <w:rPr>
          <w:rFonts w:ascii="Times New Roman" w:hAnsi="Times New Roman" w:cs="Times New Roman"/>
        </w:rPr>
        <w:t>okullara</w:t>
      </w:r>
      <w:r w:rsidR="0095117E" w:rsidRPr="006D3E26">
        <w:rPr>
          <w:rFonts w:ascii="Times New Roman" w:hAnsi="Times New Roman" w:cs="Times New Roman"/>
        </w:rPr>
        <w:t xml:space="preserve"> uygulamaları yönünde model oluşturmuştur.</w:t>
      </w:r>
      <w:r>
        <w:rPr>
          <w:rFonts w:ascii="Times New Roman" w:hAnsi="Times New Roman" w:cs="Times New Roman"/>
        </w:rPr>
        <w:t xml:space="preserve"> </w:t>
      </w:r>
      <w:r w:rsidR="00AD2982" w:rsidRPr="00091345">
        <w:rPr>
          <w:rFonts w:ascii="Times New Roman" w:hAnsi="Times New Roman" w:cs="Times New Roman"/>
        </w:rPr>
        <w:t xml:space="preserve">Bu çalışma ile </w:t>
      </w:r>
      <w:r w:rsidR="00FB6D5C" w:rsidRPr="00091345">
        <w:rPr>
          <w:rFonts w:ascii="Times New Roman" w:hAnsi="Times New Roman" w:cs="Times New Roman"/>
        </w:rPr>
        <w:t xml:space="preserve">Temel öğrenme modeli (GLASER) </w:t>
      </w:r>
      <w:r w:rsidR="00AD2982" w:rsidRPr="00091345">
        <w:rPr>
          <w:rFonts w:ascii="Times New Roman" w:hAnsi="Times New Roman" w:cs="Times New Roman"/>
        </w:rPr>
        <w:t xml:space="preserve">temel alınmış; öğrenci öğrenme sürecine bizzat katılmıştır. </w:t>
      </w:r>
      <w:r w:rsidR="00091345">
        <w:rPr>
          <w:rFonts w:ascii="Times New Roman" w:hAnsi="Times New Roman" w:cs="Times New Roman"/>
        </w:rPr>
        <w:t>Tarih koridorları</w:t>
      </w:r>
      <w:r w:rsidR="00FB6D5C" w:rsidRPr="00091345">
        <w:rPr>
          <w:rFonts w:ascii="Times New Roman" w:hAnsi="Times New Roman" w:cs="Times New Roman"/>
        </w:rPr>
        <w:t xml:space="preserve"> o</w:t>
      </w:r>
      <w:r w:rsidR="007E2BC9" w:rsidRPr="00091345">
        <w:rPr>
          <w:rFonts w:ascii="Times New Roman" w:hAnsi="Times New Roman" w:cs="Times New Roman"/>
        </w:rPr>
        <w:t>kulun tüm paydaşlarına açık olacaktır.</w:t>
      </w:r>
    </w:p>
    <w:p w:rsidR="00AD2982" w:rsidRPr="00091345" w:rsidRDefault="00996255" w:rsidP="00996255">
      <w:pPr>
        <w:jc w:val="both"/>
        <w:rPr>
          <w:rFonts w:ascii="Times New Roman" w:hAnsi="Times New Roman" w:cs="Times New Roman"/>
        </w:rPr>
      </w:pPr>
      <w:r>
        <w:rPr>
          <w:rFonts w:ascii="Times New Roman" w:hAnsi="Times New Roman" w:cs="Times New Roman"/>
        </w:rPr>
        <w:t xml:space="preserve">      M</w:t>
      </w:r>
      <w:r w:rsidRPr="00996255">
        <w:rPr>
          <w:rFonts w:ascii="Times New Roman" w:hAnsi="Times New Roman" w:cs="Times New Roman"/>
        </w:rPr>
        <w:t xml:space="preserve">illi manevi ve kültürel </w:t>
      </w:r>
      <w:r w:rsidR="00AD2982" w:rsidRPr="00091345">
        <w:rPr>
          <w:rFonts w:ascii="Times New Roman" w:hAnsi="Times New Roman" w:cs="Times New Roman"/>
        </w:rPr>
        <w:t>mirasa sahip çıkma davranışı başarılı bir şekilde öğretildiğinde ve öğrenciye hedeflenen davranışlar kazandırıldığında hem öğrencinin kendine güveni artar hem de toplumun bilinçlenmesi domino etkisi ile yaygınlaşır ve sürekliliği sağlanır</w:t>
      </w:r>
      <w:r>
        <w:rPr>
          <w:rFonts w:ascii="Times New Roman" w:hAnsi="Times New Roman" w:cs="Times New Roman"/>
        </w:rPr>
        <w:t>.</w:t>
      </w:r>
    </w:p>
    <w:p w:rsidR="003B2701" w:rsidRPr="00996255" w:rsidRDefault="003B2701" w:rsidP="00996255">
      <w:pPr>
        <w:jc w:val="both"/>
        <w:rPr>
          <w:rFonts w:ascii="Times New Roman" w:hAnsi="Times New Roman" w:cs="Times New Roman"/>
        </w:rPr>
      </w:pPr>
      <w:r>
        <w:t xml:space="preserve"> </w:t>
      </w:r>
      <w:r w:rsidR="00AD2982" w:rsidRPr="00996255">
        <w:rPr>
          <w:rFonts w:ascii="Times New Roman" w:hAnsi="Times New Roman" w:cs="Times New Roman"/>
        </w:rPr>
        <w:t>Güçlü, M. (2015). Türkiye’de Değerler Eğitimi Konusunda Yapılan Araştırmalar.  Uluslararası Sosyal Araştırmalar Dergisi.</w:t>
      </w:r>
    </w:p>
    <w:p w:rsidR="00AD2982" w:rsidRPr="00996255" w:rsidRDefault="00AD2982" w:rsidP="00996255">
      <w:pPr>
        <w:jc w:val="both"/>
        <w:rPr>
          <w:rFonts w:ascii="Times New Roman" w:hAnsi="Times New Roman" w:cs="Times New Roman"/>
        </w:rPr>
      </w:pPr>
      <w:r w:rsidRPr="00996255">
        <w:rPr>
          <w:rFonts w:ascii="Times New Roman" w:hAnsi="Times New Roman" w:cs="Times New Roman"/>
        </w:rPr>
        <w:t xml:space="preserve">Yazıcı, K. (2006). Değerler Eğitimine Genel Bir Bakış. </w:t>
      </w:r>
      <w:proofErr w:type="gramStart"/>
      <w:r w:rsidRPr="00996255">
        <w:rPr>
          <w:rFonts w:ascii="Times New Roman" w:hAnsi="Times New Roman" w:cs="Times New Roman"/>
        </w:rPr>
        <w:t>Türklük Bilimi Araştırmaları Dergisi.</w:t>
      </w:r>
      <w:proofErr w:type="gramEnd"/>
    </w:p>
    <w:p w:rsidR="00211B1B" w:rsidRPr="00996255" w:rsidRDefault="00211B1B" w:rsidP="00996255">
      <w:pPr>
        <w:jc w:val="both"/>
        <w:rPr>
          <w:rFonts w:ascii="Times New Roman" w:hAnsi="Times New Roman" w:cs="Times New Roman"/>
        </w:rPr>
      </w:pPr>
      <w:proofErr w:type="spellStart"/>
      <w:proofErr w:type="gramStart"/>
      <w:r w:rsidRPr="00996255">
        <w:rPr>
          <w:rFonts w:ascii="Times New Roman" w:hAnsi="Times New Roman" w:cs="Times New Roman"/>
        </w:rPr>
        <w:t>Şıvgın,Hale</w:t>
      </w:r>
      <w:proofErr w:type="spellEnd"/>
      <w:proofErr w:type="gramEnd"/>
      <w:r w:rsidRPr="00996255">
        <w:rPr>
          <w:rFonts w:ascii="Times New Roman" w:hAnsi="Times New Roman" w:cs="Times New Roman"/>
        </w:rPr>
        <w:t xml:space="preserve"> (2009). Ulusal Tarih Eğitiminin Kimlik Gelişimindeki Önemi</w:t>
      </w:r>
    </w:p>
    <w:p w:rsidR="00211B1B" w:rsidRPr="00996255" w:rsidRDefault="00211B1B" w:rsidP="00996255">
      <w:pPr>
        <w:jc w:val="both"/>
        <w:rPr>
          <w:rFonts w:ascii="Times New Roman" w:hAnsi="Times New Roman" w:cs="Times New Roman"/>
        </w:rPr>
      </w:pPr>
      <w:r w:rsidRPr="00996255">
        <w:rPr>
          <w:rFonts w:ascii="Times New Roman" w:hAnsi="Times New Roman" w:cs="Times New Roman"/>
        </w:rPr>
        <w:t>S</w:t>
      </w:r>
      <w:r w:rsidR="00996255">
        <w:rPr>
          <w:rFonts w:ascii="Times New Roman" w:hAnsi="Times New Roman" w:cs="Times New Roman"/>
        </w:rPr>
        <w:t>afran</w:t>
      </w:r>
      <w:r w:rsidRPr="00996255">
        <w:rPr>
          <w:rFonts w:ascii="Times New Roman" w:hAnsi="Times New Roman" w:cs="Times New Roman"/>
        </w:rPr>
        <w:t xml:space="preserve"> Mustafa, D</w:t>
      </w:r>
      <w:r w:rsidR="00996255">
        <w:rPr>
          <w:rFonts w:ascii="Times New Roman" w:hAnsi="Times New Roman" w:cs="Times New Roman"/>
        </w:rPr>
        <w:t>ilek</w:t>
      </w:r>
      <w:r w:rsidRPr="00996255">
        <w:rPr>
          <w:rFonts w:ascii="Times New Roman" w:hAnsi="Times New Roman" w:cs="Times New Roman"/>
        </w:rPr>
        <w:t xml:space="preserve"> Dursun, “Türkiye’de Tarih Eğitimi ve Öğretimi”, 21. Yüzyılda Kimlik ve Vatandaşlık ve Tarih Eğitimi, İstanbul, 2008.</w:t>
      </w:r>
    </w:p>
    <w:p w:rsidR="003B2701" w:rsidRPr="00996255" w:rsidRDefault="003B2701" w:rsidP="00996255">
      <w:pPr>
        <w:jc w:val="both"/>
        <w:rPr>
          <w:rFonts w:ascii="Times New Roman" w:hAnsi="Times New Roman" w:cs="Times New Roman"/>
        </w:rPr>
      </w:pPr>
    </w:p>
    <w:p w:rsidR="00EC13E7" w:rsidRPr="00B80DE9" w:rsidRDefault="00EC13E7" w:rsidP="00996255">
      <w:pPr>
        <w:jc w:val="both"/>
        <w:rPr>
          <w:rFonts w:ascii="Times New Roman" w:hAnsi="Times New Roman" w:cs="Times New Roman"/>
          <w:b/>
        </w:rPr>
      </w:pPr>
      <w:bookmarkStart w:id="0" w:name="_GoBack"/>
      <w:bookmarkEnd w:id="0"/>
    </w:p>
    <w:sectPr w:rsidR="00EC13E7" w:rsidRPr="00B80DE9" w:rsidSect="003100C6">
      <w:pgSz w:w="11906" w:h="16838"/>
      <w:pgMar w:top="1134"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70"/>
    <w:rsid w:val="000270FB"/>
    <w:rsid w:val="00030855"/>
    <w:rsid w:val="00066859"/>
    <w:rsid w:val="00091345"/>
    <w:rsid w:val="000965C6"/>
    <w:rsid w:val="001026E9"/>
    <w:rsid w:val="0019606F"/>
    <w:rsid w:val="001B1296"/>
    <w:rsid w:val="00211B1B"/>
    <w:rsid w:val="00307C45"/>
    <w:rsid w:val="003100C6"/>
    <w:rsid w:val="00317EE5"/>
    <w:rsid w:val="003B2701"/>
    <w:rsid w:val="00452595"/>
    <w:rsid w:val="004702C0"/>
    <w:rsid w:val="00497057"/>
    <w:rsid w:val="004E385A"/>
    <w:rsid w:val="00521770"/>
    <w:rsid w:val="0061145A"/>
    <w:rsid w:val="006569D6"/>
    <w:rsid w:val="00677904"/>
    <w:rsid w:val="006B2248"/>
    <w:rsid w:val="006B4702"/>
    <w:rsid w:val="006C03C1"/>
    <w:rsid w:val="006C417A"/>
    <w:rsid w:val="006D3E26"/>
    <w:rsid w:val="006E3E17"/>
    <w:rsid w:val="0071192C"/>
    <w:rsid w:val="007B0635"/>
    <w:rsid w:val="007B4F28"/>
    <w:rsid w:val="007E2BC9"/>
    <w:rsid w:val="00850562"/>
    <w:rsid w:val="0087322A"/>
    <w:rsid w:val="00891D14"/>
    <w:rsid w:val="00926AB7"/>
    <w:rsid w:val="0095117E"/>
    <w:rsid w:val="00996255"/>
    <w:rsid w:val="009F1D53"/>
    <w:rsid w:val="009F38DA"/>
    <w:rsid w:val="00A42861"/>
    <w:rsid w:val="00A73CC5"/>
    <w:rsid w:val="00AB2AAC"/>
    <w:rsid w:val="00AD2982"/>
    <w:rsid w:val="00AF2B9E"/>
    <w:rsid w:val="00B80DE9"/>
    <w:rsid w:val="00BA2F23"/>
    <w:rsid w:val="00C20741"/>
    <w:rsid w:val="00C2254A"/>
    <w:rsid w:val="00C60A05"/>
    <w:rsid w:val="00CE325C"/>
    <w:rsid w:val="00D3188F"/>
    <w:rsid w:val="00DB3084"/>
    <w:rsid w:val="00DC1DE7"/>
    <w:rsid w:val="00DE1C99"/>
    <w:rsid w:val="00EC13E7"/>
    <w:rsid w:val="00ED337C"/>
    <w:rsid w:val="00F1486A"/>
    <w:rsid w:val="00F32609"/>
    <w:rsid w:val="00FB6D5C"/>
    <w:rsid w:val="00FC64EC"/>
    <w:rsid w:val="00FD3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701"/>
    <w:pPr>
      <w:ind w:left="720"/>
      <w:contextualSpacing/>
    </w:pPr>
  </w:style>
  <w:style w:type="character" w:styleId="Kpr">
    <w:name w:val="Hyperlink"/>
    <w:basedOn w:val="VarsaylanParagrafYazTipi"/>
    <w:uiPriority w:val="99"/>
    <w:unhideWhenUsed/>
    <w:rsid w:val="00AF2B9E"/>
    <w:rPr>
      <w:color w:val="0000FF" w:themeColor="hyperlink"/>
      <w:u w:val="single"/>
    </w:rPr>
  </w:style>
  <w:style w:type="table" w:styleId="TabloKlavuzu">
    <w:name w:val="Table Grid"/>
    <w:basedOn w:val="NormalTablo"/>
    <w:uiPriority w:val="59"/>
    <w:rsid w:val="0085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64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4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2701"/>
    <w:pPr>
      <w:ind w:left="720"/>
      <w:contextualSpacing/>
    </w:pPr>
  </w:style>
  <w:style w:type="character" w:styleId="Kpr">
    <w:name w:val="Hyperlink"/>
    <w:basedOn w:val="VarsaylanParagrafYazTipi"/>
    <w:uiPriority w:val="99"/>
    <w:unhideWhenUsed/>
    <w:rsid w:val="00AF2B9E"/>
    <w:rPr>
      <w:color w:val="0000FF" w:themeColor="hyperlink"/>
      <w:u w:val="single"/>
    </w:rPr>
  </w:style>
  <w:style w:type="table" w:styleId="TabloKlavuzu">
    <w:name w:val="Table Grid"/>
    <w:basedOn w:val="NormalTablo"/>
    <w:uiPriority w:val="59"/>
    <w:rsid w:val="0085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C64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4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6982</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2019-05-31T19:23:00Z</dcterms:created>
  <dcterms:modified xsi:type="dcterms:W3CDTF">2019-05-31T19:23:00Z</dcterms:modified>
</cp:coreProperties>
</file>